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A36" w:rsidRPr="00490A36" w:rsidRDefault="00490A36" w:rsidP="00490A36">
      <w:pPr>
        <w:shd w:val="clear" w:color="auto" w:fill="F5F5F5"/>
        <w:spacing w:after="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center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sz w:val="18"/>
          <w:szCs w:val="18"/>
          <w:lang w:eastAsia="pl-PL"/>
        </w:rPr>
        <w:t>ZOSTAŃ POLICJANTEM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To wymarzona praca dla Ciebie, jeśli chcesz w życiu pomagać innym ludziom, dbając o ich bezpieczeństwo i porządek publiczny, masz predyspozycje fizyczne i psychiczne  do pełnienia służby w formacji uzbrojonej, jesteś zdyscyplinowany i potrafisz dochować  tajemnicy.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Służba w Policji gwarantuje Ci rozwój  osobisty oraz  zawodowy.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noProof/>
          <w:sz w:val="18"/>
          <w:szCs w:val="18"/>
          <w:lang w:eastAsia="pl-PL"/>
        </w:rPr>
        <w:drawing>
          <wp:inline distT="0" distB="0" distL="0" distR="0">
            <wp:extent cx="6093460" cy="4572000"/>
            <wp:effectExtent l="0" t="0" r="2540" b="0"/>
            <wp:docPr id="6" name="Obraz 6" descr="http://malopolska.policja.gov.pl/sites/default/files/users/user34477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lopolska.policja.gov.pl/sites/default/files/users/user34477/1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 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Każdego roku, kilkaset osób rozpoczyna służbę w małopolskim garnizonie Policji. W 2018 r. aż 360 osób ma szansę  zostać  policjantami.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center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sz w:val="18"/>
          <w:szCs w:val="18"/>
          <w:lang w:eastAsia="pl-PL"/>
        </w:rPr>
        <w:t>Komendant Główny Policji wyznaczył terminy i limity przyjęć do służby w małopolskiej Policji na rok 2018</w:t>
      </w: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: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3315"/>
      </w:tblGrid>
      <w:tr w:rsidR="00490A36" w:rsidRPr="00490A36" w:rsidTr="00942C58">
        <w:trPr>
          <w:tblCellSpacing w:w="0" w:type="dxa"/>
          <w:jc w:val="center"/>
        </w:trPr>
        <w:tc>
          <w:tcPr>
            <w:tcW w:w="283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>TERMIN</w:t>
            </w:r>
          </w:p>
        </w:tc>
        <w:tc>
          <w:tcPr>
            <w:tcW w:w="331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LIMIT </w:t>
            </w:r>
          </w:p>
        </w:tc>
      </w:tr>
      <w:tr w:rsidR="00490A36" w:rsidRPr="00490A36" w:rsidTr="00942C58">
        <w:trPr>
          <w:tblCellSpacing w:w="0" w:type="dxa"/>
          <w:jc w:val="center"/>
        </w:trPr>
        <w:tc>
          <w:tcPr>
            <w:tcW w:w="283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 lipca  </w:t>
            </w:r>
          </w:p>
        </w:tc>
        <w:tc>
          <w:tcPr>
            <w:tcW w:w="331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85 osób,</w:t>
            </w:r>
          </w:p>
        </w:tc>
      </w:tr>
      <w:tr w:rsidR="00490A36" w:rsidRPr="00490A36" w:rsidTr="00942C58">
        <w:trPr>
          <w:tblCellSpacing w:w="0" w:type="dxa"/>
          <w:jc w:val="center"/>
        </w:trPr>
        <w:tc>
          <w:tcPr>
            <w:tcW w:w="283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24 września  </w:t>
            </w:r>
          </w:p>
        </w:tc>
        <w:tc>
          <w:tcPr>
            <w:tcW w:w="331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100 osób,</w:t>
            </w:r>
          </w:p>
        </w:tc>
      </w:tr>
      <w:tr w:rsidR="00490A36" w:rsidRPr="00490A36" w:rsidTr="00942C58">
        <w:trPr>
          <w:tblCellSpacing w:w="0" w:type="dxa"/>
          <w:jc w:val="center"/>
        </w:trPr>
        <w:tc>
          <w:tcPr>
            <w:tcW w:w="283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27 grudnia  </w:t>
            </w:r>
          </w:p>
        </w:tc>
        <w:tc>
          <w:tcPr>
            <w:tcW w:w="3315" w:type="dxa"/>
            <w:hideMark/>
          </w:tcPr>
          <w:p w:rsidR="00490A36" w:rsidRPr="00490A36" w:rsidRDefault="00490A36" w:rsidP="00490A36">
            <w:pPr>
              <w:spacing w:before="360"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90A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100 osób,</w:t>
            </w:r>
          </w:p>
        </w:tc>
      </w:tr>
    </w:tbl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bookmarkStart w:id="0" w:name="_GoBack"/>
      <w:bookmarkEnd w:id="0"/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 </w:t>
      </w:r>
      <w:r w:rsidRPr="00490A36">
        <w:rPr>
          <w:rFonts w:ascii="Times New Roman" w:eastAsia="Times New Roman" w:hAnsi="Times New Roman" w:cs="Times New Roman"/>
          <w:noProof/>
          <w:sz w:val="18"/>
          <w:szCs w:val="18"/>
          <w:lang w:eastAsia="pl-PL"/>
        </w:rPr>
        <w:drawing>
          <wp:inline distT="0" distB="0" distL="0" distR="0">
            <wp:extent cx="6093460" cy="4572000"/>
            <wp:effectExtent l="0" t="0" r="2540" b="0"/>
            <wp:docPr id="5" name="Obraz 5" descr="http://malopolska.policja.gov.pl/sites/default/files/users/user3447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lopolska.policja.gov.pl/sites/default/files/users/user34477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u w:val="single"/>
          <w:lang w:eastAsia="pl-PL"/>
        </w:rPr>
        <w:t>Dlaczego powinieneś wybrać służbę w Policji  ?</w:t>
      </w:r>
    </w:p>
    <w:p w:rsidR="00490A36" w:rsidRPr="00490A36" w:rsidRDefault="00490A36" w:rsidP="00490A36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Oferujemy stabilność zatrudnienia z przejrzystym systemem awansowania </w:t>
      </w:r>
    </w:p>
    <w:p w:rsidR="00490A36" w:rsidRPr="00490A36" w:rsidRDefault="00490A36" w:rsidP="00490A36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Dajemy możliwość  uzyskania</w:t>
      </w: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 uprawnień emerytalnych po 25 latach służby i osiągnięciu 55 lat życia,</w:t>
      </w:r>
    </w:p>
    <w:p w:rsidR="00490A36" w:rsidRPr="00490A36" w:rsidRDefault="00490A36" w:rsidP="00490A36">
      <w:pPr>
        <w:numPr>
          <w:ilvl w:val="0"/>
          <w:numId w:val="1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lastRenderedPageBreak/>
        <w:t xml:space="preserve">Przez cały okres zatrudnienia </w:t>
      </w: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>proponujemy następujące warunki finansowe: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>1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 xml:space="preserve">) w trakcie szkolenia podstawowego  uposażenie w kwocie 2.270 zł brutto (1.899 zł netto) oraz zakwaterowanie i wyżywienie w szkole Policji przez 6 miesięcy, 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>2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) po zakończeniu kursu zawodowego podstawowego 3.030 zł brutto (2.680 zł netto) plus dodatek ok. 100 zł ,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3) w roku 2018 oraz w 2019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planowane są kolejne podwyżki uposażenia dla funkcjonariuszy Policji,</w:t>
      </w:r>
    </w:p>
    <w:p w:rsidR="00490A36" w:rsidRPr="00490A36" w:rsidRDefault="00490A36" w:rsidP="00490A36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Stosujemy system dodatków za kolejne stopnie policyjne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(np. dodatek za stopień posterunkowego wynosi 1.050 zł, starszego posterunkowego – 1.090 zł, sierżanta – 1.180 zł),</w:t>
      </w:r>
    </w:p>
    <w:p w:rsidR="00490A36" w:rsidRPr="00490A36" w:rsidRDefault="00490A36" w:rsidP="00490A36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Jak również dodatek z tytułu wysługi lat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– uposażenie wzrasta z tytułu wysługi lat o 2%  po 2 latach służby i o 1% za każdy następny rok służby, aż do 20% po 20 latach służby i do 35% po 35 latach służby,</w:t>
      </w:r>
    </w:p>
    <w:p w:rsidR="00490A36" w:rsidRPr="00490A36" w:rsidRDefault="00490A36" w:rsidP="00490A36">
      <w:pPr>
        <w:numPr>
          <w:ilvl w:val="0"/>
          <w:numId w:val="2"/>
        </w:numPr>
        <w:shd w:val="clear" w:color="auto" w:fill="F5F5F5"/>
        <w:spacing w:before="100" w:beforeAutospacing="1" w:after="100" w:afterAutospacing="1" w:line="360" w:lineRule="atLeast"/>
        <w:ind w:left="75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Przyznajemy nagrodę roczną tzw. trzynastą pensję, oraz nagrody motywacyjne czy jubileuszowe 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w roku 2017 zaplanowano w budżecie małopolskiej Policji ponad 13,2 mln zł, które zostały rozdzielone pomiędzy funkcjonariuszy w garnizonie,</w:t>
      </w:r>
    </w:p>
    <w:p w:rsidR="00490A36" w:rsidRPr="00490A36" w:rsidRDefault="00490A36" w:rsidP="00490A36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360" w:lineRule="atLeast"/>
        <w:ind w:left="75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Dbamy o wygląd policjantów -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coroczna „</w:t>
      </w:r>
      <w:proofErr w:type="spellStart"/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mundurówka</w:t>
      </w:r>
      <w:proofErr w:type="spellEnd"/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 xml:space="preserve">” czyli dodatkowe środki finansowe na uzupełnienie umundurowania służbowego </w:t>
      </w:r>
    </w:p>
    <w:p w:rsidR="00490A36" w:rsidRPr="00490A36" w:rsidRDefault="00490A36" w:rsidP="00490A36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360" w:lineRule="atLeast"/>
        <w:ind w:left="75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oraz o ich efektywny wypoczynek -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coroczne dofinansowanie do wypoczynku policjanta – ok.400 zł/os.,</w:t>
      </w:r>
    </w:p>
    <w:p w:rsidR="00490A36" w:rsidRPr="00490A36" w:rsidRDefault="00490A36" w:rsidP="00490A36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360" w:lineRule="atLeast"/>
        <w:ind w:left="75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 </w:t>
      </w: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Gwarantujemy zwrot kosztów dojazdu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z miejsca zamieszkania do miejsca pełnienia służby (zależne od ilości kilometrów),</w:t>
      </w:r>
    </w:p>
    <w:p w:rsidR="00490A36" w:rsidRPr="00490A36" w:rsidRDefault="00490A36" w:rsidP="00490A36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360" w:lineRule="atLeast"/>
        <w:ind w:left="75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Wypłacamy ryczałt za brak mieszkania –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ok.200-400 zł na miesiąc,</w:t>
      </w:r>
    </w:p>
    <w:p w:rsidR="00490A36" w:rsidRPr="00490A36" w:rsidRDefault="00490A36" w:rsidP="00490A36">
      <w:pPr>
        <w:numPr>
          <w:ilvl w:val="0"/>
          <w:numId w:val="3"/>
        </w:numPr>
        <w:shd w:val="clear" w:color="auto" w:fill="F5F5F5"/>
        <w:spacing w:before="100" w:beforeAutospacing="1" w:after="100" w:afterAutospacing="1" w:line="360" w:lineRule="atLeast"/>
        <w:ind w:left="75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A w momencie</w:t>
      </w: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  kupna lub budowy domu deklarujemy dofinansowanie–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4.864 zł/os.,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6093460" cy="4572000"/>
            <wp:effectExtent l="0" t="0" r="2540" b="0"/>
            <wp:docPr id="4" name="Obraz 4" descr="http://malopolska.policja.gov.pl/sites/default/files/users/user34477/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lopolska.policja.gov.pl/sites/default/files/users/user34477/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>Każdy policjant ma możliwość: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- dokształcania się,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w tym korzystania z bogatej oferty kursów specjalistycznych realizowanych w szkołach Policji,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- skorzystania co roku z płatnego urlopu wypoczynkowego 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w wymiarze 26 dni roboczych,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-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korzystania z</w:t>
      </w: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>  urlopów dodatkowych ,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pl-PL"/>
        </w:rPr>
        <w:t xml:space="preserve">- pobrania zasiłku na zagospodarowanie się, </w:t>
      </w:r>
      <w:r w:rsidRPr="00490A36">
        <w:rPr>
          <w:rFonts w:ascii="Times New Roman" w:eastAsia="Times New Roman" w:hAnsi="Times New Roman" w:cs="Times New Roman"/>
          <w:i/>
          <w:iCs/>
          <w:sz w:val="18"/>
          <w:szCs w:val="18"/>
          <w:lang w:eastAsia="pl-PL"/>
        </w:rPr>
        <w:t>w wysokości jednomiesięcznego uposażenia zasadniczego wraz z dodatkami o charakterze stałym, który  przysługuje w związku z mianowaniem na policjanta  w służbie stałej.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i/>
          <w:iCs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6093460" cy="4572000"/>
            <wp:effectExtent l="0" t="0" r="2540" b="0"/>
            <wp:docPr id="3" name="Obraz 3" descr="http://malopolska.policja.gov.pl/sites/default/files/users/user34477/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lopolska.policja.gov.pl/sites/default/files/users/user34477/4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Szczegółowe informacje dotyczące zasad  rekrutacji dostępne są na stronie internetowej małopolskiej Policji, w zakładce praca w Policji </w:t>
      </w:r>
      <w:hyperlink r:id="rId9" w:history="1">
        <w:r w:rsidRPr="00490A36">
          <w:rPr>
            <w:rFonts w:ascii="Times New Roman" w:eastAsia="Times New Roman" w:hAnsi="Times New Roman" w:cs="Times New Roman"/>
            <w:color w:val="144C82"/>
            <w:sz w:val="18"/>
            <w:szCs w:val="18"/>
            <w:lang w:eastAsia="pl-PL"/>
          </w:rPr>
          <w:t>http://malopolska.policja.gov.pl/pl/praca-w-policji</w:t>
        </w:r>
      </w:hyperlink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lub pod numerem telefonu </w:t>
      </w:r>
      <w:r w:rsidRPr="00490A36">
        <w:rPr>
          <w:rFonts w:ascii="Times New Roman" w:eastAsia="Times New Roman" w:hAnsi="Times New Roman" w:cs="Times New Roman"/>
          <w:b/>
          <w:bCs/>
          <w:sz w:val="18"/>
          <w:szCs w:val="18"/>
          <w:lang w:eastAsia="pl-PL"/>
        </w:rPr>
        <w:t xml:space="preserve">12 61 54 068 lub 0-78; e-mail: dobor@malopolska.policja.gov.pl, </w:t>
      </w: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jak również można je uzyskać osobiście w Komendzie Wojewódzkiej Policji    w Krakowie przy ul. Mogilskiej 109, bud. 9 - w Sekcji Doboru Wydziału Kadr i Szkolenia.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6093460" cy="4572000"/>
            <wp:effectExtent l="0" t="0" r="2540" b="0"/>
            <wp:docPr id="2" name="Obraz 2" descr="http://malopolska.policja.gov.pl/sites/default/files/users/user34477/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lopolska.policja.gov.pl/sites/default/files/users/user34477/5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6093460" cy="4572000"/>
            <wp:effectExtent l="0" t="0" r="2540" b="0"/>
            <wp:docPr id="1" name="Obraz 1" descr="http://malopolska.policja.gov.pl/sites/default/files/users/user34477/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lopolska.policja.gov.pl/sites/default/files/users/user34477/6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 </w:t>
      </w:r>
    </w:p>
    <w:p w:rsidR="00490A36" w:rsidRPr="00490A36" w:rsidRDefault="00490A36" w:rsidP="00490A36">
      <w:pPr>
        <w:shd w:val="clear" w:color="auto" w:fill="F5F5F5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490A36">
        <w:rPr>
          <w:rFonts w:ascii="Times New Roman" w:eastAsia="Times New Roman" w:hAnsi="Times New Roman" w:cs="Times New Roman"/>
          <w:sz w:val="18"/>
          <w:szCs w:val="18"/>
          <w:lang w:eastAsia="pl-PL"/>
        </w:rPr>
        <w:t> </w:t>
      </w:r>
    </w:p>
    <w:p w:rsidR="008C1E16" w:rsidRPr="00490A36" w:rsidRDefault="008C1E16" w:rsidP="00490A36"/>
    <w:sectPr w:rsidR="008C1E16" w:rsidRPr="00490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D5C7B"/>
    <w:multiLevelType w:val="multilevel"/>
    <w:tmpl w:val="4BBA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B65910"/>
    <w:multiLevelType w:val="multilevel"/>
    <w:tmpl w:val="F4783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161C3F"/>
    <w:multiLevelType w:val="multilevel"/>
    <w:tmpl w:val="B9BA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CE0DF3"/>
    <w:multiLevelType w:val="multilevel"/>
    <w:tmpl w:val="9B12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A36"/>
    <w:rsid w:val="00490A36"/>
    <w:rsid w:val="008C1E16"/>
    <w:rsid w:val="00942C58"/>
    <w:rsid w:val="00A0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79B3DD-9843-418B-BE31-7E94DA71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90A36"/>
    <w:rPr>
      <w:strike w:val="0"/>
      <w:dstrike w:val="0"/>
      <w:color w:val="144C82"/>
      <w:u w:val="none"/>
      <w:effect w:val="none"/>
    </w:rPr>
  </w:style>
  <w:style w:type="character" w:styleId="Uwydatnienie">
    <w:name w:val="Emphasis"/>
    <w:basedOn w:val="Domylnaczcionkaakapitu"/>
    <w:uiPriority w:val="20"/>
    <w:qFormat/>
    <w:rsid w:val="00490A36"/>
    <w:rPr>
      <w:i/>
      <w:iCs/>
    </w:rPr>
  </w:style>
  <w:style w:type="character" w:styleId="Pogrubienie">
    <w:name w:val="Strong"/>
    <w:basedOn w:val="Domylnaczcionkaakapitu"/>
    <w:uiPriority w:val="22"/>
    <w:qFormat/>
    <w:rsid w:val="00490A3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90A36"/>
    <w:pPr>
      <w:spacing w:before="360" w:after="36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6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8132">
              <w:marLeft w:val="7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6838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0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60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947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0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78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malopolska.policja.gov.pl/pl/praca-w-policj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490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 Justyna</dc:creator>
  <cp:keywords/>
  <dc:description/>
  <cp:lastModifiedBy>Fil Justyna</cp:lastModifiedBy>
  <cp:revision>2</cp:revision>
  <dcterms:created xsi:type="dcterms:W3CDTF">2018-04-30T08:58:00Z</dcterms:created>
  <dcterms:modified xsi:type="dcterms:W3CDTF">2018-04-30T08:58:00Z</dcterms:modified>
</cp:coreProperties>
</file>