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305E3">
        <w:rPr>
          <w:rFonts w:ascii="Arial" w:hAnsi="Arial" w:cs="Arial"/>
          <w:b/>
          <w:bCs/>
          <w:color w:val="000000"/>
          <w:sz w:val="20"/>
          <w:szCs w:val="20"/>
        </w:rPr>
        <w:t>GK.</w:t>
      </w:r>
      <w:r w:rsidRPr="008464A2">
        <w:rPr>
          <w:rFonts w:ascii="Arial" w:hAnsi="Arial" w:cs="Arial"/>
          <w:b/>
          <w:bCs/>
          <w:color w:val="000000"/>
          <w:sz w:val="20"/>
          <w:szCs w:val="20"/>
        </w:rPr>
        <w:t>271.</w:t>
      </w:r>
      <w:r w:rsidR="00BB2770">
        <w:rPr>
          <w:rFonts w:ascii="Arial" w:hAnsi="Arial" w:cs="Arial"/>
          <w:b/>
          <w:bCs/>
          <w:color w:val="000000"/>
          <w:sz w:val="20"/>
          <w:szCs w:val="20"/>
        </w:rPr>
        <w:t>4</w:t>
      </w:r>
      <w:r w:rsidRPr="008464A2">
        <w:rPr>
          <w:rFonts w:ascii="Arial" w:hAnsi="Arial" w:cs="Arial"/>
          <w:b/>
          <w:bCs/>
          <w:color w:val="000000"/>
          <w:sz w:val="20"/>
          <w:szCs w:val="20"/>
        </w:rPr>
        <w:t>.201</w:t>
      </w:r>
      <w:r w:rsidR="00BB2770">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305E3">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B305E3">
        <w:rPr>
          <w:rFonts w:ascii="Arial" w:hAnsi="Arial" w:cs="Arial"/>
          <w:color w:val="000000"/>
          <w:sz w:val="20"/>
          <w:szCs w:val="20"/>
          <w:highlight w:val="white"/>
        </w:rPr>
        <w:t>0</w:t>
      </w:r>
      <w:r w:rsidR="00BB2770">
        <w:rPr>
          <w:rFonts w:ascii="Arial" w:hAnsi="Arial" w:cs="Arial"/>
          <w:color w:val="000000"/>
          <w:sz w:val="20"/>
          <w:szCs w:val="20"/>
          <w:highlight w:val="white"/>
        </w:rPr>
        <w:t>2</w:t>
      </w:r>
      <w:r w:rsidR="00CE01B6" w:rsidRPr="00944C23">
        <w:rPr>
          <w:rFonts w:ascii="Arial" w:hAnsi="Arial" w:cs="Arial"/>
          <w:color w:val="000000"/>
          <w:sz w:val="20"/>
          <w:szCs w:val="20"/>
          <w:highlight w:val="white"/>
        </w:rPr>
        <w:t>-</w:t>
      </w:r>
      <w:r w:rsidR="00BB2770">
        <w:rPr>
          <w:rFonts w:ascii="Arial" w:hAnsi="Arial" w:cs="Arial"/>
          <w:color w:val="000000"/>
          <w:sz w:val="20"/>
          <w:szCs w:val="20"/>
        </w:rPr>
        <w:t>06</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r w:rsidR="00623A0D">
        <w:rPr>
          <w:rFonts w:ascii="Arial" w:hAnsi="Arial" w:cs="Arial"/>
          <w:b/>
          <w:bCs/>
          <w:color w:val="000000"/>
          <w:sz w:val="20"/>
          <w:szCs w:val="20"/>
        </w:rPr>
        <w:t xml:space="preserve"> (zaktualizowana)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EC1B2E">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BB2770" w:rsidRPr="00BB2770">
        <w:rPr>
          <w:rFonts w:ascii="Arial" w:hAnsi="Arial" w:cs="Arial"/>
          <w:b/>
          <w:bCs/>
          <w:sz w:val="20"/>
          <w:szCs w:val="20"/>
        </w:rPr>
        <w:t xml:space="preserve"> </w:t>
      </w:r>
      <w:r w:rsidR="00BB2770" w:rsidRPr="00BB2770">
        <w:rPr>
          <w:rFonts w:ascii="Arial" w:hAnsi="Arial" w:cs="Arial"/>
          <w:b/>
          <w:bCs/>
          <w:color w:val="000000"/>
          <w:sz w:val="20"/>
          <w:szCs w:val="20"/>
        </w:rPr>
        <w:t>Pełnienie funkcji Inspektora Nadzoru Inwestorskiego nad realizacją zadania pn.:</w:t>
      </w:r>
      <w:r w:rsidRPr="00E001F8">
        <w:rPr>
          <w:rFonts w:ascii="Arial" w:hAnsi="Arial" w:cs="Arial"/>
          <w:color w:val="000000"/>
          <w:sz w:val="20"/>
          <w:szCs w:val="20"/>
        </w:rPr>
        <w:t xml:space="preserve"> </w:t>
      </w:r>
      <w:r w:rsidR="00E53D38" w:rsidRPr="00B305E3">
        <w:rPr>
          <w:rFonts w:ascii="Arial" w:hAnsi="Arial" w:cs="Arial"/>
          <w:b/>
          <w:sz w:val="20"/>
          <w:szCs w:val="20"/>
        </w:rPr>
        <w:t>Budowa kanalizacji sanitarnej dla miejscowości Wielmoża</w:t>
      </w:r>
    </w:p>
    <w:p w:rsidR="00CE01B6"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w:t>
      </w:r>
      <w:bookmarkStart w:id="0" w:name="_GoBack"/>
      <w:bookmarkEnd w:id="0"/>
      <w:r>
        <w:rPr>
          <w:rFonts w:ascii="Arial" w:hAnsi="Arial" w:cs="Arial"/>
          <w:color w:val="000000"/>
          <w:sz w:val="20"/>
          <w:szCs w:val="20"/>
        </w:rPr>
        <w:t>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r w:rsidRPr="00944C23">
        <w:rPr>
          <w:rFonts w:ascii="Arial" w:hAnsi="Arial" w:cs="Arial"/>
          <w:color w:val="000000"/>
          <w:sz w:val="20"/>
          <w:szCs w:val="20"/>
          <w:highlight w:val="white"/>
        </w:rPr>
        <w:t>gmina@suloszowa.pl</w:t>
      </w:r>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22787B"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 xml:space="preserve">Postępowanie prowadzone jest zgodnie z przepisami ustawy z dnia 29 stycznia 2004 roku Prawo zamówień publicznych </w:t>
      </w:r>
      <w:r w:rsidR="00356958">
        <w:rPr>
          <w:rFonts w:ascii="Arial" w:hAnsi="Arial" w:cs="Arial"/>
          <w:color w:val="000000"/>
          <w:sz w:val="20"/>
          <w:szCs w:val="20"/>
        </w:rPr>
        <w:t>(</w:t>
      </w:r>
      <w:r w:rsidR="00356958" w:rsidRPr="00356958">
        <w:rPr>
          <w:rFonts w:ascii="Arial" w:hAnsi="Arial" w:cs="Arial"/>
          <w:color w:val="000000"/>
          <w:sz w:val="20"/>
          <w:szCs w:val="20"/>
        </w:rPr>
        <w:t>U</w:t>
      </w:r>
      <w:r w:rsidR="00356958" w:rsidRPr="00356958">
        <w:rPr>
          <w:rFonts w:ascii="Arial" w:hAnsi="Arial" w:cs="Arial"/>
          <w:bCs/>
          <w:color w:val="000000"/>
          <w:sz w:val="20"/>
          <w:szCs w:val="20"/>
          <w:highlight w:val="white"/>
        </w:rPr>
        <w:t>jednolicony tekst ustawy z dnia 29 stycznia 2004 r. – Prawo zamówień publicznych (Dz. U. z 2013 r. poz. 907, 984, 1047 i 1473)</w:t>
      </w:r>
      <w:r w:rsidRPr="00356958">
        <w:rPr>
          <w:rFonts w:ascii="Arial" w:hAnsi="Arial" w:cs="Arial"/>
          <w:color w:val="000000"/>
          <w:sz w:val="20"/>
          <w:szCs w:val="20"/>
        </w:rPr>
        <w:t>,</w:t>
      </w:r>
      <w:r w:rsidRPr="005B2147">
        <w:rPr>
          <w:rFonts w:ascii="Arial" w:hAnsi="Arial" w:cs="Arial"/>
          <w:color w:val="000000"/>
          <w:sz w:val="20"/>
          <w:szCs w:val="20"/>
        </w:rPr>
        <w:t xml:space="preserve"> a także wydane na podstawie niniejszej ustawy Rozporządzenia wykonawcze dotyczące przedmiotowego zamówienia publicznego, a zwłaszcza:</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1)</w:t>
      </w:r>
      <w:r w:rsidRPr="005B2147">
        <w:rPr>
          <w:rFonts w:ascii="Arial" w:hAnsi="Arial" w:cs="Arial"/>
          <w:color w:val="000000"/>
          <w:sz w:val="20"/>
          <w:szCs w:val="20"/>
        </w:rPr>
        <w:tab/>
        <w:t xml:space="preserve">Rozporządzenie Prezesa Rady Ministrów </w:t>
      </w:r>
      <w:r w:rsidR="00356958">
        <w:rPr>
          <w:rFonts w:ascii="Arial" w:hAnsi="Arial" w:cs="Arial"/>
          <w:color w:val="000000"/>
          <w:sz w:val="20"/>
          <w:szCs w:val="20"/>
        </w:rPr>
        <w:t>19 lutego 2013</w:t>
      </w:r>
      <w:r w:rsidRPr="005B2147">
        <w:rPr>
          <w:rFonts w:ascii="Arial" w:hAnsi="Arial" w:cs="Arial"/>
          <w:color w:val="000000"/>
          <w:sz w:val="20"/>
          <w:szCs w:val="20"/>
        </w:rPr>
        <w:t xml:space="preserve"> r. w sprawie rodzajów dokumentów, jakich może żądać zamawiający od wykonawcy, oraz form, w jakich te dokumenty mogą być składane (Dz. U. z 20</w:t>
      </w:r>
      <w:r w:rsidR="00356958">
        <w:rPr>
          <w:rFonts w:ascii="Arial" w:hAnsi="Arial" w:cs="Arial"/>
          <w:color w:val="000000"/>
          <w:sz w:val="20"/>
          <w:szCs w:val="20"/>
        </w:rPr>
        <w:t>13</w:t>
      </w:r>
      <w:r w:rsidRPr="005B2147">
        <w:rPr>
          <w:rFonts w:ascii="Arial" w:hAnsi="Arial" w:cs="Arial"/>
          <w:color w:val="000000"/>
          <w:sz w:val="20"/>
          <w:szCs w:val="20"/>
        </w:rPr>
        <w:t xml:space="preserve"> r. poz. </w:t>
      </w:r>
      <w:r w:rsidR="00356958">
        <w:rPr>
          <w:rFonts w:ascii="Arial" w:hAnsi="Arial" w:cs="Arial"/>
          <w:color w:val="000000"/>
          <w:sz w:val="20"/>
          <w:szCs w:val="20"/>
        </w:rPr>
        <w:t>321</w:t>
      </w:r>
      <w:r w:rsidRPr="005B2147">
        <w:rPr>
          <w:rFonts w:ascii="Arial" w:hAnsi="Arial" w:cs="Arial"/>
          <w:color w:val="000000"/>
          <w:sz w:val="20"/>
          <w:szCs w:val="20"/>
        </w:rPr>
        <w:t>),</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 xml:space="preserve">Rozporządzenie Prezesa Rady Ministrów z dnia </w:t>
      </w:r>
      <w:r w:rsidR="00356958">
        <w:rPr>
          <w:rFonts w:ascii="Arial" w:hAnsi="Arial" w:cs="Arial"/>
          <w:color w:val="000000"/>
          <w:sz w:val="20"/>
          <w:szCs w:val="20"/>
        </w:rPr>
        <w:t>23</w:t>
      </w:r>
      <w:r w:rsidRPr="005B2147">
        <w:rPr>
          <w:rFonts w:ascii="Arial" w:hAnsi="Arial" w:cs="Arial"/>
          <w:color w:val="000000"/>
          <w:sz w:val="20"/>
          <w:szCs w:val="20"/>
        </w:rPr>
        <w:t xml:space="preserve"> grudnia 201</w:t>
      </w:r>
      <w:r w:rsidR="00356958">
        <w:rPr>
          <w:rFonts w:ascii="Arial" w:hAnsi="Arial" w:cs="Arial"/>
          <w:color w:val="000000"/>
          <w:sz w:val="20"/>
          <w:szCs w:val="20"/>
        </w:rPr>
        <w:t>3</w:t>
      </w:r>
      <w:r w:rsidRPr="005B2147">
        <w:rPr>
          <w:rFonts w:ascii="Arial" w:hAnsi="Arial" w:cs="Arial"/>
          <w:color w:val="000000"/>
          <w:sz w:val="20"/>
          <w:szCs w:val="20"/>
        </w:rPr>
        <w:t xml:space="preserve"> r. w sprawie średniego kursu złotego w stosunku do euro stanowiącego podstawę przeliczania wartości zamówień publicznych (Dz. U. </w:t>
      </w:r>
      <w:r w:rsidR="00356958">
        <w:rPr>
          <w:rFonts w:ascii="Arial" w:hAnsi="Arial" w:cs="Arial"/>
          <w:color w:val="000000"/>
          <w:sz w:val="20"/>
          <w:szCs w:val="20"/>
        </w:rPr>
        <w:t xml:space="preserve">z 2013 r. </w:t>
      </w:r>
      <w:r w:rsidRPr="005B2147">
        <w:rPr>
          <w:rFonts w:ascii="Arial" w:hAnsi="Arial" w:cs="Arial"/>
          <w:color w:val="000000"/>
          <w:sz w:val="20"/>
          <w:szCs w:val="20"/>
        </w:rPr>
        <w:t>poz. 16</w:t>
      </w:r>
      <w:r w:rsidR="00356958">
        <w:rPr>
          <w:rFonts w:ascii="Arial" w:hAnsi="Arial" w:cs="Arial"/>
          <w:color w:val="000000"/>
          <w:sz w:val="20"/>
          <w:szCs w:val="20"/>
        </w:rPr>
        <w:t>92</w:t>
      </w:r>
      <w:r w:rsidRPr="005B2147">
        <w:rPr>
          <w:rFonts w:ascii="Arial" w:hAnsi="Arial" w:cs="Arial"/>
          <w:color w:val="000000"/>
          <w:sz w:val="20"/>
          <w:szCs w:val="20"/>
        </w:rPr>
        <w:t>).</w:t>
      </w:r>
    </w:p>
    <w:p w:rsidR="001115D0" w:rsidRPr="005B2147" w:rsidRDefault="001115D0" w:rsidP="001115D0">
      <w:pPr>
        <w:widowControl w:val="0"/>
        <w:tabs>
          <w:tab w:val="left" w:pos="900"/>
        </w:tabs>
        <w:autoSpaceDE w:val="0"/>
        <w:autoSpaceDN w:val="0"/>
        <w:adjustRightInd w:val="0"/>
        <w:ind w:left="852" w:hanging="492"/>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 xml:space="preserve">Rozporządzenie Prezesa Rady Ministrów z dnia </w:t>
      </w:r>
      <w:r w:rsidR="00356958">
        <w:rPr>
          <w:rFonts w:ascii="Arial" w:hAnsi="Arial" w:cs="Arial"/>
          <w:color w:val="000000"/>
          <w:sz w:val="20"/>
          <w:szCs w:val="20"/>
        </w:rPr>
        <w:t>3</w:t>
      </w:r>
      <w:r w:rsidRPr="005B2147">
        <w:rPr>
          <w:rFonts w:ascii="Arial" w:hAnsi="Arial" w:cs="Arial"/>
          <w:color w:val="000000"/>
          <w:sz w:val="20"/>
          <w:szCs w:val="20"/>
        </w:rPr>
        <w:t xml:space="preserve"> grudnia 201</w:t>
      </w:r>
      <w:r w:rsidR="00356958">
        <w:rPr>
          <w:rFonts w:ascii="Arial" w:hAnsi="Arial" w:cs="Arial"/>
          <w:color w:val="000000"/>
          <w:sz w:val="20"/>
          <w:szCs w:val="20"/>
        </w:rPr>
        <w:t>2</w:t>
      </w:r>
      <w:r w:rsidRPr="005B2147">
        <w:rPr>
          <w:rFonts w:ascii="Arial" w:hAnsi="Arial" w:cs="Arial"/>
          <w:color w:val="000000"/>
          <w:sz w:val="20"/>
          <w:szCs w:val="20"/>
        </w:rPr>
        <w:t xml:space="preserve"> r. w sprawie kwot wartości zamówień oraz konkursów, od których jest uzależniony obowiązek przekazywania ogłoszeń Urzędowi Publikacji Unii Europejskiej (Dz. U. </w:t>
      </w:r>
      <w:r w:rsidR="00356958">
        <w:rPr>
          <w:rFonts w:ascii="Arial" w:hAnsi="Arial" w:cs="Arial"/>
          <w:color w:val="000000"/>
          <w:sz w:val="20"/>
          <w:szCs w:val="20"/>
        </w:rPr>
        <w:t xml:space="preserve">z 2012 </w:t>
      </w:r>
      <w:r w:rsidRPr="005B2147">
        <w:rPr>
          <w:rFonts w:ascii="Arial" w:hAnsi="Arial" w:cs="Arial"/>
          <w:color w:val="000000"/>
          <w:sz w:val="20"/>
          <w:szCs w:val="20"/>
        </w:rPr>
        <w:t xml:space="preserve">poz. </w:t>
      </w:r>
      <w:r w:rsidR="00356958">
        <w:rPr>
          <w:rFonts w:ascii="Arial" w:hAnsi="Arial" w:cs="Arial"/>
          <w:color w:val="000000"/>
          <w:sz w:val="20"/>
          <w:szCs w:val="20"/>
        </w:rPr>
        <w:t>1360</w:t>
      </w:r>
      <w:r w:rsidRPr="005B2147">
        <w:rPr>
          <w:rFonts w:ascii="Arial" w:hAnsi="Arial" w:cs="Arial"/>
          <w:color w:val="000000"/>
          <w:sz w:val="20"/>
          <w:szCs w:val="20"/>
        </w:rPr>
        <w:t>).</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2.</w:t>
      </w:r>
      <w:r w:rsidRPr="005B2147">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1115D0" w:rsidRPr="005B2147" w:rsidRDefault="001115D0" w:rsidP="001115D0">
      <w:pPr>
        <w:widowControl w:val="0"/>
        <w:tabs>
          <w:tab w:val="left" w:pos="360"/>
        </w:tabs>
        <w:autoSpaceDE w:val="0"/>
        <w:autoSpaceDN w:val="0"/>
        <w:adjustRightInd w:val="0"/>
        <w:ind w:left="360" w:hanging="360"/>
        <w:jc w:val="both"/>
        <w:rPr>
          <w:rFonts w:ascii="Arial" w:hAnsi="Arial" w:cs="Arial"/>
          <w:color w:val="000000"/>
          <w:sz w:val="20"/>
          <w:szCs w:val="20"/>
        </w:rPr>
      </w:pPr>
      <w:r w:rsidRPr="005B2147">
        <w:rPr>
          <w:rFonts w:ascii="Arial" w:hAnsi="Arial" w:cs="Arial"/>
          <w:color w:val="000000"/>
          <w:sz w:val="20"/>
          <w:szCs w:val="20"/>
        </w:rPr>
        <w:t>3.</w:t>
      </w:r>
      <w:r w:rsidRPr="005B2147">
        <w:rPr>
          <w:rFonts w:ascii="Arial" w:hAnsi="Arial" w:cs="Arial"/>
          <w:color w:val="000000"/>
          <w:sz w:val="20"/>
          <w:szCs w:val="20"/>
        </w:rPr>
        <w:tab/>
        <w:t xml:space="preserve">Podstawa prawna wyboru trybu udzielenia zamówienia publicznego: </w:t>
      </w:r>
      <w:r w:rsidRPr="005B2147">
        <w:rPr>
          <w:rFonts w:ascii="Arial" w:hAnsi="Arial" w:cs="Arial"/>
          <w:color w:val="000000"/>
          <w:sz w:val="20"/>
          <w:szCs w:val="20"/>
          <w:highlight w:val="white"/>
        </w:rPr>
        <w:t>art. 10 ust. 1 oraz art. 39 - 46 Prawa zamówień publicznych</w:t>
      </w:r>
      <w:r w:rsidRPr="005B2147">
        <w:rPr>
          <w:rFonts w:ascii="Arial" w:hAnsi="Arial" w:cs="Arial"/>
          <w:color w:val="000000"/>
          <w:sz w:val="20"/>
          <w:szCs w:val="20"/>
        </w:rPr>
        <w:t>.</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Pr="00596C3B" w:rsidRDefault="00CE01B6" w:rsidP="00BB2770">
      <w:pPr>
        <w:widowControl w:val="0"/>
        <w:autoSpaceDE w:val="0"/>
        <w:autoSpaceDN w:val="0"/>
        <w:adjustRightInd w:val="0"/>
        <w:jc w:val="both"/>
        <w:rPr>
          <w:rFonts w:ascii="Arial" w:hAnsi="Arial" w:cs="Arial"/>
          <w:color w:val="000000"/>
          <w:sz w:val="20"/>
          <w:szCs w:val="20"/>
        </w:rPr>
      </w:pPr>
      <w:r w:rsidRPr="00EB4EEA">
        <w:rPr>
          <w:rFonts w:ascii="Arial" w:hAnsi="Arial" w:cs="Arial"/>
          <w:b/>
          <w:color w:val="000000"/>
          <w:sz w:val="20"/>
          <w:szCs w:val="20"/>
        </w:rPr>
        <w:t xml:space="preserve">2. Opis przedmiotu zamówienia: </w:t>
      </w:r>
      <w:r w:rsidR="00BB2770" w:rsidRPr="00BB2770">
        <w:rPr>
          <w:rFonts w:ascii="Arial" w:hAnsi="Arial" w:cs="Arial"/>
          <w:color w:val="000000"/>
          <w:sz w:val="20"/>
          <w:szCs w:val="20"/>
        </w:rPr>
        <w:t>Przedmiotem zamówienia jest pełnienie funkcji inspektora nadzoru inwestorskiego przy wykonywaniu robót budowlanych, zgodnie z Prawem Budowlanym i Kodeksem Cywilnym, nad realizacją zadania pn.:</w:t>
      </w:r>
      <w:r w:rsidR="004742AB" w:rsidRPr="00596C3B">
        <w:rPr>
          <w:rFonts w:ascii="Arial" w:hAnsi="Arial" w:cs="Arial"/>
          <w:color w:val="000000"/>
          <w:sz w:val="20"/>
          <w:szCs w:val="20"/>
        </w:rPr>
        <w:t>. „</w:t>
      </w:r>
      <w:r w:rsidR="00596C3B" w:rsidRPr="00596C3B">
        <w:rPr>
          <w:rFonts w:ascii="Arial" w:hAnsi="Arial" w:cs="Arial"/>
          <w:color w:val="000000"/>
          <w:sz w:val="20"/>
          <w:szCs w:val="20"/>
        </w:rPr>
        <w:t>Kanalizacja sanitarna dla miejscowości Wielmoża</w:t>
      </w:r>
      <w:r w:rsidR="004742AB" w:rsidRPr="00596C3B">
        <w:rPr>
          <w:rFonts w:ascii="Arial" w:hAnsi="Arial" w:cs="Arial"/>
          <w:color w:val="000000"/>
          <w:sz w:val="20"/>
          <w:szCs w:val="20"/>
        </w:rPr>
        <w:t>”, któr</w:t>
      </w:r>
      <w:r w:rsidR="00BB2770">
        <w:rPr>
          <w:rFonts w:ascii="Arial" w:hAnsi="Arial" w:cs="Arial"/>
          <w:color w:val="000000"/>
          <w:sz w:val="20"/>
          <w:szCs w:val="20"/>
        </w:rPr>
        <w:t>e</w:t>
      </w:r>
      <w:r w:rsidR="004742AB" w:rsidRPr="00596C3B">
        <w:rPr>
          <w:rFonts w:ascii="Arial" w:hAnsi="Arial" w:cs="Arial"/>
          <w:color w:val="000000"/>
          <w:sz w:val="20"/>
          <w:szCs w:val="20"/>
        </w:rPr>
        <w:t xml:space="preserve"> posiada ostateczną decyzję pozwolenia na budowę </w:t>
      </w:r>
      <w:r w:rsidR="00596C3B" w:rsidRPr="00596C3B">
        <w:rPr>
          <w:rFonts w:ascii="Arial" w:hAnsi="Arial" w:cs="Arial"/>
          <w:color w:val="000000"/>
          <w:sz w:val="20"/>
          <w:szCs w:val="20"/>
        </w:rPr>
        <w:t xml:space="preserve">(decyzja Starosty Krakowskiego nr AB.V.2.743.2011.SA z dnia 14.12.2011 r., </w:t>
      </w:r>
      <w:r w:rsidR="00B74E0C" w:rsidRPr="00596C3B">
        <w:rPr>
          <w:rFonts w:ascii="Arial" w:hAnsi="Arial" w:cs="Arial"/>
          <w:color w:val="000000"/>
          <w:sz w:val="20"/>
          <w:szCs w:val="20"/>
        </w:rPr>
        <w:t>oraz</w:t>
      </w:r>
      <w:r w:rsidR="00B74E0C" w:rsidRPr="00596C3B">
        <w:t xml:space="preserve"> </w:t>
      </w:r>
      <w:r w:rsidR="00B74E0C" w:rsidRPr="00596C3B">
        <w:rPr>
          <w:rFonts w:ascii="Arial" w:hAnsi="Arial" w:cs="Arial"/>
          <w:color w:val="000000"/>
          <w:sz w:val="20"/>
          <w:szCs w:val="20"/>
        </w:rPr>
        <w:t>Decyzja Wojewody Małopolskiego Nr 74/12 z dn. 30.03.2012 r</w:t>
      </w:r>
      <w:r w:rsidR="00596C3B" w:rsidRPr="00596C3B">
        <w:rPr>
          <w:rFonts w:ascii="Arial" w:hAnsi="Arial" w:cs="Arial"/>
          <w:color w:val="000000"/>
          <w:sz w:val="20"/>
          <w:szCs w:val="20"/>
        </w:rPr>
        <w:t>.)</w:t>
      </w:r>
    </w:p>
    <w:p w:rsidR="00BB2770" w:rsidRPr="00BB2770" w:rsidRDefault="00BB2770" w:rsidP="00BB2770">
      <w:pPr>
        <w:widowControl w:val="0"/>
        <w:autoSpaceDE w:val="0"/>
        <w:autoSpaceDN w:val="0"/>
        <w:adjustRightInd w:val="0"/>
        <w:jc w:val="both"/>
        <w:rPr>
          <w:rFonts w:ascii="Arial" w:hAnsi="Arial" w:cs="Arial"/>
          <w:color w:val="000000"/>
          <w:sz w:val="20"/>
          <w:szCs w:val="20"/>
        </w:rPr>
      </w:pPr>
      <w:r w:rsidRPr="00BB2770">
        <w:rPr>
          <w:rFonts w:ascii="Arial" w:hAnsi="Arial" w:cs="Arial"/>
          <w:color w:val="000000"/>
          <w:sz w:val="20"/>
          <w:szCs w:val="20"/>
        </w:rPr>
        <w:t>Zamówienie obejmuje sprawowanie kompleksowego nadzoru inwestorskiego nad robotami budowlanymi w zakresie wszystkich branż: sanitarnej, elektrycznej i drogowej. Inspektor nadzoru zobowiązany będzie wykonywać czynności nadzoru w sposób określony w art. 25 i 26 Prawa Budowlanego i zgodnie z obowiązującymi przepisami, normami i wiedzą techniczną w tym zakresie oraz uczestniczyć w przeglądach i odbiorach w okresie rękojmi. Do obowiązków inspektora nadzoru należeć będzie również prowadzenie i kontrola rozliczeń pomiędzy Wykonawcą robót a Zamawiającym.</w:t>
      </w:r>
    </w:p>
    <w:p w:rsidR="00DD2744" w:rsidRPr="00596C3B" w:rsidRDefault="00BB2770" w:rsidP="00BB2770">
      <w:pPr>
        <w:widowControl w:val="0"/>
        <w:autoSpaceDE w:val="0"/>
        <w:autoSpaceDN w:val="0"/>
        <w:adjustRightInd w:val="0"/>
        <w:rPr>
          <w:rFonts w:ascii="Arial" w:hAnsi="Arial" w:cs="Arial"/>
          <w:color w:val="000000"/>
          <w:sz w:val="20"/>
          <w:szCs w:val="20"/>
        </w:rPr>
      </w:pPr>
      <w:r w:rsidRPr="00BB2770">
        <w:rPr>
          <w:rFonts w:ascii="Arial" w:hAnsi="Arial" w:cs="Arial"/>
          <w:color w:val="000000"/>
          <w:sz w:val="20"/>
          <w:szCs w:val="20"/>
        </w:rPr>
        <w:t>Przedmiotem zamówienia jest sprawowanie nadzoru inwestorskiego nad realizacją następujących robót:</w:t>
      </w:r>
      <w:r w:rsidRPr="00BB2770">
        <w:rPr>
          <w:rFonts w:ascii="Arial" w:hAnsi="Arial" w:cs="Arial"/>
          <w:bCs/>
          <w:color w:val="000000"/>
          <w:sz w:val="20"/>
          <w:szCs w:val="20"/>
        </w:rPr>
        <w:t xml:space="preserve"> </w:t>
      </w:r>
      <w:r w:rsidR="00DD2744" w:rsidRPr="00596C3B">
        <w:rPr>
          <w:rFonts w:ascii="Arial" w:hAnsi="Arial" w:cs="Arial"/>
          <w:bCs/>
          <w:color w:val="000000"/>
          <w:sz w:val="20"/>
          <w:szCs w:val="20"/>
        </w:rPr>
        <w:t xml:space="preserve">długość całkowita projektowanej kanalizacji L= </w:t>
      </w:r>
      <w:r w:rsidR="001F428E">
        <w:rPr>
          <w:rFonts w:ascii="Arial" w:hAnsi="Arial" w:cs="Arial"/>
          <w:bCs/>
          <w:color w:val="000000"/>
          <w:sz w:val="20"/>
          <w:szCs w:val="20"/>
        </w:rPr>
        <w:t>20.647</w:t>
      </w:r>
      <w:r w:rsidR="00DD2744" w:rsidRPr="00596C3B">
        <w:rPr>
          <w:rFonts w:ascii="Arial" w:hAnsi="Arial" w:cs="Arial"/>
          <w:bCs/>
          <w:color w:val="000000"/>
          <w:sz w:val="20"/>
          <w:szCs w:val="20"/>
        </w:rPr>
        <w:t xml:space="preserve"> mb, w tym):</w:t>
      </w:r>
    </w:p>
    <w:p w:rsidR="00DD2744" w:rsidRPr="00596C3B" w:rsidRDefault="00DD2744" w:rsidP="00DD2744">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bCs/>
          <w:color w:val="000000"/>
          <w:sz w:val="20"/>
          <w:szCs w:val="20"/>
        </w:rPr>
        <w:t xml:space="preserve">Długość kanalizacji grawitacyjnej L= </w:t>
      </w:r>
      <w:r w:rsidR="00D062CC">
        <w:rPr>
          <w:rFonts w:ascii="Arial" w:hAnsi="Arial" w:cs="Arial"/>
          <w:bCs/>
          <w:color w:val="000000"/>
          <w:sz w:val="20"/>
          <w:szCs w:val="20"/>
        </w:rPr>
        <w:t>18.142</w:t>
      </w:r>
      <w:r w:rsidRPr="00596C3B">
        <w:rPr>
          <w:rFonts w:ascii="Arial" w:hAnsi="Arial" w:cs="Arial"/>
          <w:bCs/>
          <w:color w:val="000000"/>
          <w:sz w:val="20"/>
          <w:szCs w:val="20"/>
        </w:rPr>
        <w:t xml:space="preserve"> mb, w tym:</w:t>
      </w:r>
    </w:p>
    <w:p w:rsidR="00822DD4" w:rsidRPr="00822DD4" w:rsidRDefault="00822DD4" w:rsidP="00822DD4">
      <w:pPr>
        <w:widowControl w:val="0"/>
        <w:numPr>
          <w:ilvl w:val="0"/>
          <w:numId w:val="7"/>
        </w:numPr>
        <w:autoSpaceDE w:val="0"/>
        <w:autoSpaceDN w:val="0"/>
        <w:adjustRightInd w:val="0"/>
        <w:rPr>
          <w:rFonts w:ascii="Arial" w:hAnsi="Arial" w:cs="Arial"/>
          <w:bCs/>
          <w:color w:val="000000"/>
          <w:sz w:val="20"/>
          <w:szCs w:val="20"/>
        </w:rPr>
      </w:pPr>
      <w:r w:rsidRPr="00822DD4">
        <w:rPr>
          <w:rFonts w:ascii="Arial" w:hAnsi="Arial" w:cs="Arial"/>
          <w:bCs/>
          <w:color w:val="000000"/>
          <w:sz w:val="20"/>
          <w:szCs w:val="20"/>
        </w:rPr>
        <w:t xml:space="preserve">długość kanalizacji grawitacyjnej </w:t>
      </w:r>
      <w:r w:rsidRPr="00822DD4">
        <w:rPr>
          <w:rFonts w:ascii="Arial" w:hAnsi="Arial" w:cs="Arial"/>
          <w:bCs/>
          <w:color w:val="000000"/>
          <w:sz w:val="20"/>
          <w:szCs w:val="20"/>
        </w:rPr>
        <w:t>315 PVC = 1.548,8 mb,</w:t>
      </w:r>
    </w:p>
    <w:p w:rsidR="00822DD4" w:rsidRPr="00822DD4" w:rsidRDefault="00822DD4" w:rsidP="00822DD4">
      <w:pPr>
        <w:widowControl w:val="0"/>
        <w:numPr>
          <w:ilvl w:val="0"/>
          <w:numId w:val="7"/>
        </w:numPr>
        <w:autoSpaceDE w:val="0"/>
        <w:autoSpaceDN w:val="0"/>
        <w:adjustRightInd w:val="0"/>
        <w:rPr>
          <w:rFonts w:ascii="Arial" w:hAnsi="Arial" w:cs="Arial"/>
          <w:bCs/>
          <w:color w:val="000000"/>
          <w:sz w:val="20"/>
          <w:szCs w:val="20"/>
        </w:rPr>
      </w:pPr>
      <w:r w:rsidRPr="00822DD4">
        <w:rPr>
          <w:rFonts w:ascii="Arial" w:hAnsi="Arial" w:cs="Arial"/>
          <w:bCs/>
          <w:color w:val="000000"/>
          <w:sz w:val="20"/>
          <w:szCs w:val="20"/>
        </w:rPr>
        <w:t xml:space="preserve">długość kanalizacji grawitacyjnej </w:t>
      </w:r>
      <w:r w:rsidRPr="00822DD4">
        <w:rPr>
          <w:rFonts w:ascii="Arial" w:hAnsi="Arial" w:cs="Arial"/>
          <w:bCs/>
          <w:color w:val="000000"/>
          <w:sz w:val="20"/>
          <w:szCs w:val="20"/>
        </w:rPr>
        <w:t>250 PVC = 672,6 mb,</w:t>
      </w:r>
    </w:p>
    <w:p w:rsidR="00822DD4" w:rsidRPr="00822DD4" w:rsidRDefault="00822DD4" w:rsidP="00822DD4">
      <w:pPr>
        <w:widowControl w:val="0"/>
        <w:numPr>
          <w:ilvl w:val="0"/>
          <w:numId w:val="7"/>
        </w:numPr>
        <w:autoSpaceDE w:val="0"/>
        <w:autoSpaceDN w:val="0"/>
        <w:adjustRightInd w:val="0"/>
        <w:rPr>
          <w:rFonts w:ascii="Arial" w:hAnsi="Arial" w:cs="Arial"/>
          <w:bCs/>
          <w:color w:val="000000"/>
          <w:sz w:val="20"/>
          <w:szCs w:val="20"/>
        </w:rPr>
      </w:pPr>
      <w:r w:rsidRPr="00822DD4">
        <w:rPr>
          <w:rFonts w:ascii="Arial" w:hAnsi="Arial" w:cs="Arial"/>
          <w:bCs/>
          <w:color w:val="000000"/>
          <w:sz w:val="20"/>
          <w:szCs w:val="20"/>
        </w:rPr>
        <w:lastRenderedPageBreak/>
        <w:t xml:space="preserve">długość kanalizacji grawitacyjnej </w:t>
      </w:r>
      <w:r w:rsidRPr="00822DD4">
        <w:rPr>
          <w:rFonts w:ascii="Arial" w:hAnsi="Arial" w:cs="Arial"/>
          <w:bCs/>
          <w:color w:val="000000"/>
          <w:sz w:val="20"/>
          <w:szCs w:val="20"/>
        </w:rPr>
        <w:t>200 PVC = 10.108,9 mb,</w:t>
      </w:r>
    </w:p>
    <w:p w:rsidR="00822DD4" w:rsidRPr="00822DD4" w:rsidRDefault="00822DD4" w:rsidP="00822DD4">
      <w:pPr>
        <w:widowControl w:val="0"/>
        <w:numPr>
          <w:ilvl w:val="0"/>
          <w:numId w:val="7"/>
        </w:numPr>
        <w:autoSpaceDE w:val="0"/>
        <w:autoSpaceDN w:val="0"/>
        <w:adjustRightInd w:val="0"/>
        <w:rPr>
          <w:rFonts w:ascii="Arial" w:hAnsi="Arial" w:cs="Arial"/>
          <w:bCs/>
          <w:color w:val="000000"/>
          <w:sz w:val="20"/>
          <w:szCs w:val="20"/>
        </w:rPr>
      </w:pPr>
      <w:r w:rsidRPr="00822DD4">
        <w:rPr>
          <w:rFonts w:ascii="Arial" w:hAnsi="Arial" w:cs="Arial"/>
          <w:bCs/>
          <w:color w:val="000000"/>
          <w:sz w:val="20"/>
          <w:szCs w:val="20"/>
        </w:rPr>
        <w:t xml:space="preserve">długość kanalizacji grawitacyjnej </w:t>
      </w:r>
      <w:r w:rsidRPr="00822DD4">
        <w:rPr>
          <w:rFonts w:ascii="Arial" w:hAnsi="Arial" w:cs="Arial"/>
          <w:bCs/>
          <w:color w:val="000000"/>
          <w:sz w:val="20"/>
          <w:szCs w:val="20"/>
        </w:rPr>
        <w:t>200 PEHD = 43,3 mb</w:t>
      </w:r>
    </w:p>
    <w:p w:rsidR="00822DD4" w:rsidRPr="00822DD4" w:rsidRDefault="00822DD4" w:rsidP="00822DD4">
      <w:pPr>
        <w:widowControl w:val="0"/>
        <w:numPr>
          <w:ilvl w:val="0"/>
          <w:numId w:val="7"/>
        </w:numPr>
        <w:autoSpaceDE w:val="0"/>
        <w:autoSpaceDN w:val="0"/>
        <w:adjustRightInd w:val="0"/>
        <w:rPr>
          <w:rFonts w:ascii="Arial" w:hAnsi="Arial" w:cs="Arial"/>
          <w:bCs/>
          <w:color w:val="000000"/>
          <w:sz w:val="20"/>
          <w:szCs w:val="20"/>
        </w:rPr>
      </w:pPr>
      <w:r w:rsidRPr="00822DD4">
        <w:rPr>
          <w:rFonts w:ascii="Arial" w:hAnsi="Arial" w:cs="Arial"/>
          <w:bCs/>
          <w:color w:val="000000"/>
          <w:sz w:val="20"/>
          <w:szCs w:val="20"/>
        </w:rPr>
        <w:t xml:space="preserve">długość kanalizacji grawitacyjnej </w:t>
      </w:r>
      <w:r w:rsidRPr="00822DD4">
        <w:rPr>
          <w:rFonts w:ascii="Arial" w:hAnsi="Arial" w:cs="Arial"/>
          <w:bCs/>
          <w:color w:val="000000"/>
          <w:sz w:val="20"/>
          <w:szCs w:val="20"/>
        </w:rPr>
        <w:t>160 PVC = 5.691,3 mb,</w:t>
      </w:r>
    </w:p>
    <w:p w:rsidR="00DD2744" w:rsidRPr="00596C3B" w:rsidRDefault="00822DD4" w:rsidP="00822DD4">
      <w:pPr>
        <w:widowControl w:val="0"/>
        <w:numPr>
          <w:ilvl w:val="0"/>
          <w:numId w:val="7"/>
        </w:numPr>
        <w:autoSpaceDE w:val="0"/>
        <w:autoSpaceDN w:val="0"/>
        <w:adjustRightInd w:val="0"/>
        <w:rPr>
          <w:rFonts w:ascii="Arial" w:hAnsi="Arial" w:cs="Arial"/>
          <w:color w:val="000000"/>
          <w:sz w:val="20"/>
          <w:szCs w:val="20"/>
        </w:rPr>
      </w:pPr>
      <w:r w:rsidRPr="00822DD4">
        <w:rPr>
          <w:rFonts w:ascii="Arial" w:hAnsi="Arial" w:cs="Arial"/>
          <w:bCs/>
          <w:color w:val="000000"/>
          <w:sz w:val="20"/>
          <w:szCs w:val="20"/>
        </w:rPr>
        <w:t xml:space="preserve">długość kanalizacji grawitacyjnej </w:t>
      </w:r>
      <w:r w:rsidRPr="00822DD4">
        <w:rPr>
          <w:rFonts w:ascii="Arial" w:hAnsi="Arial" w:cs="Arial"/>
          <w:bCs/>
          <w:color w:val="000000"/>
          <w:sz w:val="20"/>
          <w:szCs w:val="20"/>
        </w:rPr>
        <w:t>160 PEHD = 78,1 mb</w:t>
      </w:r>
      <w:r w:rsidR="00DD2744" w:rsidRPr="00596C3B">
        <w:rPr>
          <w:rFonts w:ascii="Arial" w:hAnsi="Arial" w:cs="Arial"/>
          <w:bCs/>
          <w:color w:val="000000"/>
          <w:sz w:val="20"/>
          <w:szCs w:val="20"/>
        </w:rPr>
        <w:t>,</w:t>
      </w:r>
    </w:p>
    <w:p w:rsidR="00DD2744" w:rsidRPr="00596C3B" w:rsidRDefault="00DD2744" w:rsidP="00DD2744">
      <w:pPr>
        <w:widowControl w:val="0"/>
        <w:autoSpaceDE w:val="0"/>
        <w:autoSpaceDN w:val="0"/>
        <w:adjustRightInd w:val="0"/>
        <w:ind w:left="360"/>
        <w:rPr>
          <w:rFonts w:ascii="Arial" w:hAnsi="Arial" w:cs="Arial"/>
          <w:color w:val="000000"/>
          <w:sz w:val="20"/>
          <w:szCs w:val="20"/>
        </w:rPr>
      </w:pPr>
    </w:p>
    <w:p w:rsidR="00DD2744" w:rsidRPr="00596C3B" w:rsidRDefault="00DD2744" w:rsidP="00DD2744">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bCs/>
          <w:color w:val="000000"/>
          <w:sz w:val="20"/>
          <w:szCs w:val="20"/>
        </w:rPr>
        <w:t>Długość kanalizacji tłocznej PE L= 2</w:t>
      </w:r>
      <w:r w:rsidR="00225079" w:rsidRPr="00596C3B">
        <w:rPr>
          <w:rFonts w:ascii="Arial" w:hAnsi="Arial" w:cs="Arial"/>
          <w:bCs/>
          <w:color w:val="000000"/>
          <w:sz w:val="20"/>
          <w:szCs w:val="20"/>
        </w:rPr>
        <w:t>.504,0</w:t>
      </w:r>
      <w:r w:rsidRPr="00596C3B">
        <w:rPr>
          <w:rFonts w:ascii="Arial" w:hAnsi="Arial" w:cs="Arial"/>
          <w:bCs/>
          <w:color w:val="000000"/>
          <w:sz w:val="20"/>
          <w:szCs w:val="20"/>
        </w:rPr>
        <w:t xml:space="preserve"> mb, w tym:</w:t>
      </w:r>
    </w:p>
    <w:p w:rsidR="00DD2744" w:rsidRPr="00596C3B" w:rsidRDefault="00DD2744" w:rsidP="00DD2744">
      <w:pPr>
        <w:widowControl w:val="0"/>
        <w:numPr>
          <w:ilvl w:val="0"/>
          <w:numId w:val="8"/>
        </w:numPr>
        <w:autoSpaceDE w:val="0"/>
        <w:autoSpaceDN w:val="0"/>
        <w:adjustRightInd w:val="0"/>
        <w:rPr>
          <w:rFonts w:ascii="Arial" w:hAnsi="Arial" w:cs="Arial"/>
          <w:color w:val="000000"/>
          <w:sz w:val="20"/>
          <w:szCs w:val="20"/>
        </w:rPr>
      </w:pPr>
      <w:r w:rsidRPr="00596C3B">
        <w:rPr>
          <w:rFonts w:ascii="Arial" w:hAnsi="Arial" w:cs="Arial"/>
          <w:bCs/>
          <w:color w:val="000000"/>
          <w:sz w:val="20"/>
          <w:szCs w:val="20"/>
        </w:rPr>
        <w:sym w:font="Symbol" w:char="F0C6"/>
      </w:r>
      <w:r w:rsidR="00225079" w:rsidRPr="00596C3B">
        <w:rPr>
          <w:rFonts w:ascii="Arial" w:hAnsi="Arial" w:cs="Arial"/>
          <w:bCs/>
          <w:color w:val="000000"/>
          <w:sz w:val="20"/>
          <w:szCs w:val="20"/>
        </w:rPr>
        <w:t xml:space="preserve">50 = </w:t>
      </w:r>
      <w:r w:rsidRPr="00596C3B">
        <w:rPr>
          <w:rFonts w:ascii="Arial" w:hAnsi="Arial" w:cs="Arial"/>
          <w:bCs/>
          <w:color w:val="000000"/>
          <w:sz w:val="20"/>
          <w:szCs w:val="20"/>
        </w:rPr>
        <w:t>1</w:t>
      </w:r>
      <w:r w:rsidR="00225079" w:rsidRPr="00596C3B">
        <w:rPr>
          <w:rFonts w:ascii="Arial" w:hAnsi="Arial" w:cs="Arial"/>
          <w:bCs/>
          <w:color w:val="000000"/>
          <w:sz w:val="20"/>
          <w:szCs w:val="20"/>
        </w:rPr>
        <w:t>5</w:t>
      </w:r>
      <w:r w:rsidRPr="00596C3B">
        <w:rPr>
          <w:rFonts w:ascii="Arial" w:hAnsi="Arial" w:cs="Arial"/>
          <w:bCs/>
          <w:color w:val="000000"/>
          <w:sz w:val="20"/>
          <w:szCs w:val="20"/>
        </w:rPr>
        <w:t xml:space="preserve"> mb,</w:t>
      </w:r>
    </w:p>
    <w:p w:rsidR="00DD2744" w:rsidRPr="00596C3B" w:rsidRDefault="00DD2744" w:rsidP="00DD2744">
      <w:pPr>
        <w:widowControl w:val="0"/>
        <w:numPr>
          <w:ilvl w:val="0"/>
          <w:numId w:val="8"/>
        </w:numPr>
        <w:autoSpaceDE w:val="0"/>
        <w:autoSpaceDN w:val="0"/>
        <w:adjustRightInd w:val="0"/>
        <w:rPr>
          <w:rFonts w:ascii="Arial" w:hAnsi="Arial" w:cs="Arial"/>
          <w:color w:val="000000"/>
          <w:sz w:val="20"/>
          <w:szCs w:val="20"/>
        </w:rPr>
      </w:pPr>
      <w:r w:rsidRPr="00596C3B">
        <w:rPr>
          <w:rFonts w:ascii="Arial" w:hAnsi="Arial" w:cs="Arial"/>
          <w:bCs/>
          <w:color w:val="000000"/>
          <w:sz w:val="20"/>
          <w:szCs w:val="20"/>
        </w:rPr>
        <w:sym w:font="Symbol" w:char="F0C6"/>
      </w:r>
      <w:r w:rsidR="00225079" w:rsidRPr="00596C3B">
        <w:rPr>
          <w:rFonts w:ascii="Arial" w:hAnsi="Arial" w:cs="Arial"/>
          <w:bCs/>
          <w:color w:val="000000"/>
          <w:sz w:val="20"/>
          <w:szCs w:val="20"/>
        </w:rPr>
        <w:t>9</w:t>
      </w:r>
      <w:r w:rsidRPr="00596C3B">
        <w:rPr>
          <w:rFonts w:ascii="Arial" w:hAnsi="Arial" w:cs="Arial"/>
          <w:bCs/>
          <w:color w:val="000000"/>
          <w:sz w:val="20"/>
          <w:szCs w:val="20"/>
        </w:rPr>
        <w:t xml:space="preserve">0 = </w:t>
      </w:r>
      <w:r w:rsidR="00225079" w:rsidRPr="00596C3B">
        <w:rPr>
          <w:rFonts w:ascii="Arial" w:hAnsi="Arial" w:cs="Arial"/>
          <w:bCs/>
          <w:color w:val="000000"/>
          <w:sz w:val="20"/>
          <w:szCs w:val="20"/>
        </w:rPr>
        <w:t>16</w:t>
      </w:r>
      <w:r w:rsidRPr="00596C3B">
        <w:rPr>
          <w:rFonts w:ascii="Arial" w:hAnsi="Arial" w:cs="Arial"/>
          <w:bCs/>
          <w:color w:val="000000"/>
          <w:sz w:val="20"/>
          <w:szCs w:val="20"/>
        </w:rPr>
        <w:t>8 mb</w:t>
      </w:r>
    </w:p>
    <w:p w:rsidR="00DD2744" w:rsidRPr="00596C3B" w:rsidRDefault="00DD2744" w:rsidP="00DD2744">
      <w:pPr>
        <w:widowControl w:val="0"/>
        <w:numPr>
          <w:ilvl w:val="0"/>
          <w:numId w:val="8"/>
        </w:numPr>
        <w:autoSpaceDE w:val="0"/>
        <w:autoSpaceDN w:val="0"/>
        <w:adjustRightInd w:val="0"/>
        <w:rPr>
          <w:rFonts w:ascii="Arial" w:hAnsi="Arial" w:cs="Arial"/>
          <w:color w:val="000000"/>
          <w:sz w:val="20"/>
          <w:szCs w:val="20"/>
        </w:rPr>
      </w:pPr>
      <w:r w:rsidRPr="00596C3B">
        <w:rPr>
          <w:rFonts w:ascii="Arial" w:hAnsi="Arial" w:cs="Arial"/>
          <w:bCs/>
          <w:color w:val="000000"/>
          <w:sz w:val="20"/>
          <w:szCs w:val="20"/>
        </w:rPr>
        <w:sym w:font="Symbol" w:char="F0C6"/>
      </w:r>
      <w:r w:rsidRPr="00596C3B">
        <w:rPr>
          <w:rFonts w:ascii="Arial" w:hAnsi="Arial" w:cs="Arial"/>
          <w:bCs/>
          <w:color w:val="000000"/>
          <w:sz w:val="20"/>
          <w:szCs w:val="20"/>
        </w:rPr>
        <w:t xml:space="preserve">125 = </w:t>
      </w:r>
      <w:r w:rsidR="00225079" w:rsidRPr="00596C3B">
        <w:rPr>
          <w:rFonts w:ascii="Arial" w:hAnsi="Arial" w:cs="Arial"/>
          <w:bCs/>
          <w:color w:val="000000"/>
          <w:sz w:val="20"/>
          <w:szCs w:val="20"/>
        </w:rPr>
        <w:t>2.321</w:t>
      </w:r>
      <w:r w:rsidRPr="00596C3B">
        <w:rPr>
          <w:rFonts w:ascii="Arial" w:hAnsi="Arial" w:cs="Arial"/>
          <w:bCs/>
          <w:color w:val="000000"/>
          <w:sz w:val="20"/>
          <w:szCs w:val="20"/>
        </w:rPr>
        <w:t xml:space="preserve"> </w:t>
      </w:r>
      <w:proofErr w:type="spellStart"/>
      <w:r w:rsidRPr="00596C3B">
        <w:rPr>
          <w:rFonts w:ascii="Arial" w:hAnsi="Arial" w:cs="Arial"/>
          <w:bCs/>
          <w:color w:val="000000"/>
          <w:sz w:val="20"/>
          <w:szCs w:val="20"/>
        </w:rPr>
        <w:t>mb</w:t>
      </w:r>
      <w:proofErr w:type="spellEnd"/>
      <w:r w:rsidRPr="00596C3B">
        <w:rPr>
          <w:rFonts w:ascii="Arial" w:hAnsi="Arial" w:cs="Arial"/>
          <w:bCs/>
          <w:color w:val="000000"/>
          <w:sz w:val="20"/>
          <w:szCs w:val="20"/>
        </w:rPr>
        <w:t>.</w:t>
      </w:r>
    </w:p>
    <w:p w:rsidR="00DD2744" w:rsidRPr="00596C3B" w:rsidRDefault="00DD2744" w:rsidP="00225079">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color w:val="000000"/>
          <w:sz w:val="20"/>
          <w:szCs w:val="20"/>
        </w:rPr>
        <w:t xml:space="preserve">Pompownie ścieków szt. </w:t>
      </w:r>
      <w:r w:rsidR="00B305E3" w:rsidRPr="00596C3B">
        <w:rPr>
          <w:rFonts w:ascii="Arial" w:hAnsi="Arial" w:cs="Arial"/>
          <w:color w:val="000000"/>
          <w:sz w:val="20"/>
          <w:szCs w:val="20"/>
        </w:rPr>
        <w:t>2</w:t>
      </w:r>
      <w:r w:rsidR="00225079" w:rsidRPr="00596C3B">
        <w:rPr>
          <w:rFonts w:ascii="Arial" w:hAnsi="Arial" w:cs="Arial"/>
          <w:color w:val="000000"/>
          <w:sz w:val="20"/>
          <w:szCs w:val="20"/>
        </w:rPr>
        <w:t>.</w:t>
      </w:r>
      <w:r w:rsidRPr="00596C3B">
        <w:rPr>
          <w:rFonts w:ascii="Arial" w:hAnsi="Arial" w:cs="Arial"/>
          <w:color w:val="000000"/>
          <w:sz w:val="20"/>
          <w:szCs w:val="20"/>
        </w:rPr>
        <w:t xml:space="preserve"> </w:t>
      </w:r>
    </w:p>
    <w:p w:rsidR="00DD2744" w:rsidRDefault="00DD2744" w:rsidP="00DD2744">
      <w:pPr>
        <w:widowControl w:val="0"/>
        <w:numPr>
          <w:ilvl w:val="0"/>
          <w:numId w:val="6"/>
        </w:numPr>
        <w:autoSpaceDE w:val="0"/>
        <w:autoSpaceDN w:val="0"/>
        <w:adjustRightInd w:val="0"/>
        <w:rPr>
          <w:rFonts w:ascii="Arial" w:hAnsi="Arial" w:cs="Arial"/>
          <w:bCs/>
          <w:color w:val="000000"/>
          <w:sz w:val="20"/>
          <w:szCs w:val="20"/>
        </w:rPr>
      </w:pPr>
      <w:r w:rsidRPr="00596C3B">
        <w:rPr>
          <w:rFonts w:ascii="Arial" w:hAnsi="Arial" w:cs="Arial"/>
          <w:bCs/>
          <w:color w:val="000000"/>
          <w:sz w:val="20"/>
          <w:szCs w:val="20"/>
        </w:rPr>
        <w:t>Zasilanie pompowni – elektroenergetyczna linia kablowa niskiego napięcia.</w:t>
      </w:r>
    </w:p>
    <w:p w:rsidR="005E5E22" w:rsidRDefault="005E5E22" w:rsidP="00DD2744">
      <w:pPr>
        <w:widowControl w:val="0"/>
        <w:numPr>
          <w:ilvl w:val="0"/>
          <w:numId w:val="6"/>
        </w:numPr>
        <w:autoSpaceDE w:val="0"/>
        <w:autoSpaceDN w:val="0"/>
        <w:adjustRightInd w:val="0"/>
        <w:rPr>
          <w:rFonts w:ascii="Arial" w:hAnsi="Arial" w:cs="Arial"/>
          <w:bCs/>
          <w:color w:val="000000"/>
          <w:sz w:val="20"/>
          <w:szCs w:val="20"/>
        </w:rPr>
      </w:pPr>
      <w:r>
        <w:rPr>
          <w:rFonts w:ascii="Arial" w:hAnsi="Arial" w:cs="Arial"/>
          <w:bCs/>
          <w:color w:val="000000"/>
          <w:sz w:val="20"/>
          <w:szCs w:val="20"/>
        </w:rPr>
        <w:t>Monitoring pompowni SP1.</w:t>
      </w:r>
    </w:p>
    <w:p w:rsidR="005E5E22" w:rsidRPr="00596C3B" w:rsidRDefault="005E5E22" w:rsidP="00DD2744">
      <w:pPr>
        <w:widowControl w:val="0"/>
        <w:numPr>
          <w:ilvl w:val="0"/>
          <w:numId w:val="6"/>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Agregat prądotwórczy dla zasilania awaryjnego pompowni SP1. </w:t>
      </w:r>
    </w:p>
    <w:p w:rsidR="00DD2744" w:rsidRPr="00596C3B" w:rsidRDefault="00DD2744" w:rsidP="00DD2744">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color w:val="000000"/>
          <w:sz w:val="20"/>
          <w:szCs w:val="20"/>
        </w:rPr>
        <w:t>Wykonanie geodezyjnej dokumentacji powykonawczej.</w:t>
      </w:r>
    </w:p>
    <w:p w:rsidR="00DD2744" w:rsidRDefault="00DD2744" w:rsidP="00DD2744">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color w:val="000000"/>
          <w:sz w:val="20"/>
          <w:szCs w:val="20"/>
        </w:rPr>
        <w:t>Przeprowadzenie prób końcowych (w tym rozruchu technologicznego) i nadzór nad próbami eksploatacyjnymi.</w:t>
      </w:r>
    </w:p>
    <w:p w:rsidR="002D19BE" w:rsidRPr="002D19BE" w:rsidRDefault="002D19BE" w:rsidP="00DD2744">
      <w:pPr>
        <w:widowControl w:val="0"/>
        <w:numPr>
          <w:ilvl w:val="0"/>
          <w:numId w:val="6"/>
        </w:numPr>
        <w:autoSpaceDE w:val="0"/>
        <w:autoSpaceDN w:val="0"/>
        <w:adjustRightInd w:val="0"/>
        <w:rPr>
          <w:rFonts w:ascii="Arial" w:hAnsi="Arial" w:cs="Arial"/>
          <w:color w:val="000000"/>
          <w:sz w:val="20"/>
          <w:szCs w:val="20"/>
        </w:rPr>
      </w:pPr>
      <w:r w:rsidRPr="002D19BE">
        <w:rPr>
          <w:rFonts w:ascii="Arial" w:hAnsi="Arial" w:cs="Arial"/>
          <w:color w:val="000000"/>
          <w:sz w:val="20"/>
          <w:szCs w:val="20"/>
        </w:rPr>
        <w:t>Próby szczelności, inspekcja kamerą TV wykonanego kanału sanitarnego grawitacyjnego (2 egz. płyty CD dla Zamawiającego)</w:t>
      </w:r>
    </w:p>
    <w:p w:rsidR="00DD2744" w:rsidRPr="00596C3B" w:rsidRDefault="00DD2744" w:rsidP="00DD2744">
      <w:pPr>
        <w:widowControl w:val="0"/>
        <w:numPr>
          <w:ilvl w:val="0"/>
          <w:numId w:val="6"/>
        </w:numPr>
        <w:autoSpaceDE w:val="0"/>
        <w:autoSpaceDN w:val="0"/>
        <w:adjustRightInd w:val="0"/>
        <w:rPr>
          <w:rFonts w:ascii="Arial" w:hAnsi="Arial" w:cs="Arial"/>
          <w:color w:val="000000"/>
          <w:sz w:val="20"/>
          <w:szCs w:val="20"/>
        </w:rPr>
      </w:pPr>
      <w:r w:rsidRPr="00596C3B">
        <w:rPr>
          <w:rFonts w:ascii="Arial" w:hAnsi="Arial" w:cs="Arial"/>
          <w:color w:val="000000"/>
          <w:sz w:val="20"/>
          <w:szCs w:val="20"/>
        </w:rPr>
        <w:t>Przygotowanie i przekazanie szczegółowej instrukcji obsługi.</w:t>
      </w:r>
    </w:p>
    <w:p w:rsidR="00881F0D" w:rsidRDefault="00881F0D" w:rsidP="00881F0D">
      <w:pPr>
        <w:autoSpaceDE w:val="0"/>
        <w:autoSpaceDN w:val="0"/>
        <w:adjustRightInd w:val="0"/>
        <w:jc w:val="both"/>
        <w:rPr>
          <w:rFonts w:ascii="Arial" w:hAnsi="Arial" w:cs="Arial"/>
          <w:b/>
          <w:color w:val="000000"/>
          <w:sz w:val="20"/>
          <w:szCs w:val="20"/>
        </w:rPr>
      </w:pPr>
    </w:p>
    <w:p w:rsidR="00881F0D" w:rsidRDefault="00881F0D" w:rsidP="00881F0D">
      <w:pPr>
        <w:autoSpaceDE w:val="0"/>
        <w:autoSpaceDN w:val="0"/>
        <w:adjustRightInd w:val="0"/>
        <w:jc w:val="both"/>
        <w:rPr>
          <w:rFonts w:ascii="Arial" w:hAnsi="Arial" w:cs="Arial"/>
          <w:color w:val="000000"/>
          <w:sz w:val="20"/>
          <w:szCs w:val="20"/>
        </w:rPr>
      </w:pPr>
      <w:r w:rsidRPr="00881F0D">
        <w:rPr>
          <w:rFonts w:ascii="Arial" w:hAnsi="Arial" w:cs="Arial"/>
          <w:color w:val="000000"/>
          <w:sz w:val="20"/>
          <w:szCs w:val="20"/>
        </w:rPr>
        <w:t>Dokumentacja projektowa</w:t>
      </w:r>
      <w:r>
        <w:rPr>
          <w:rFonts w:ascii="Arial" w:hAnsi="Arial" w:cs="Arial"/>
          <w:color w:val="000000"/>
          <w:sz w:val="20"/>
          <w:szCs w:val="20"/>
        </w:rPr>
        <w:t xml:space="preserve"> dla zadania „</w:t>
      </w:r>
      <w:r w:rsidRPr="00B305E3">
        <w:rPr>
          <w:rFonts w:ascii="Arial" w:hAnsi="Arial" w:cs="Arial"/>
          <w:b/>
          <w:sz w:val="20"/>
          <w:szCs w:val="20"/>
        </w:rPr>
        <w:t>Budowa kanalizacji sanitarnej dla miejscowości Wielmoża</w:t>
      </w:r>
      <w:r>
        <w:rPr>
          <w:rFonts w:ascii="Arial" w:hAnsi="Arial" w:cs="Arial"/>
          <w:b/>
          <w:sz w:val="20"/>
          <w:szCs w:val="20"/>
        </w:rPr>
        <w:t>”</w:t>
      </w:r>
      <w:r>
        <w:rPr>
          <w:rFonts w:ascii="Arial" w:hAnsi="Arial" w:cs="Arial"/>
          <w:color w:val="000000"/>
          <w:sz w:val="20"/>
          <w:szCs w:val="20"/>
        </w:rPr>
        <w:t xml:space="preserve"> </w:t>
      </w:r>
      <w:r w:rsidRPr="00881F0D">
        <w:rPr>
          <w:rFonts w:ascii="Arial" w:hAnsi="Arial" w:cs="Arial"/>
          <w:color w:val="000000"/>
          <w:sz w:val="20"/>
          <w:szCs w:val="20"/>
        </w:rPr>
        <w:t xml:space="preserve"> zamieszczona jest na stronie internetowej Zamawiającego pod adresem:</w:t>
      </w:r>
    </w:p>
    <w:p w:rsidR="00AB4E98" w:rsidRPr="00881F0D" w:rsidRDefault="00881F0D" w:rsidP="00881F0D">
      <w:pPr>
        <w:autoSpaceDE w:val="0"/>
        <w:autoSpaceDN w:val="0"/>
        <w:adjustRightInd w:val="0"/>
        <w:jc w:val="both"/>
        <w:rPr>
          <w:rFonts w:ascii="Arial" w:hAnsi="Arial" w:cs="Arial"/>
          <w:color w:val="000000"/>
          <w:sz w:val="20"/>
          <w:szCs w:val="20"/>
        </w:rPr>
      </w:pPr>
      <w:r>
        <w:t>(</w:t>
      </w:r>
      <w:r w:rsidRPr="00881F0D">
        <w:rPr>
          <w:rFonts w:ascii="Arial" w:hAnsi="Arial" w:cs="Arial"/>
          <w:color w:val="000000"/>
          <w:sz w:val="20"/>
          <w:szCs w:val="20"/>
        </w:rPr>
        <w:t>http://www.suloszowa.pl/index.php/gmina/zamowienia-publiczne/aktualnezamowienia/624-budowa-kanalizacji-sanitarnej-dla-miejscowoci-wielmoa.html</w:t>
      </w:r>
      <w:r>
        <w:rPr>
          <w:rFonts w:ascii="Arial" w:hAnsi="Arial" w:cs="Arial"/>
          <w:color w:val="000000"/>
          <w:sz w:val="20"/>
          <w:szCs w:val="20"/>
        </w:rPr>
        <w:t>)</w:t>
      </w:r>
    </w:p>
    <w:p w:rsidR="00881F0D" w:rsidRDefault="00881F0D" w:rsidP="00BB2770">
      <w:pPr>
        <w:widowControl w:val="0"/>
        <w:overflowPunct w:val="0"/>
        <w:autoSpaceDE w:val="0"/>
        <w:autoSpaceDN w:val="0"/>
        <w:adjustRightInd w:val="0"/>
        <w:jc w:val="both"/>
        <w:textAlignment w:val="baseline"/>
        <w:rPr>
          <w:rFonts w:ascii="Arial" w:hAnsi="Arial" w:cs="Arial"/>
          <w:sz w:val="20"/>
          <w:szCs w:val="20"/>
        </w:rPr>
      </w:pPr>
    </w:p>
    <w:p w:rsidR="00BB2770" w:rsidRPr="00BB2770" w:rsidRDefault="00BB2770" w:rsidP="00BB2770">
      <w:pPr>
        <w:widowControl w:val="0"/>
        <w:overflowPunct w:val="0"/>
        <w:autoSpaceDE w:val="0"/>
        <w:autoSpaceDN w:val="0"/>
        <w:adjustRightInd w:val="0"/>
        <w:jc w:val="both"/>
        <w:textAlignment w:val="baseline"/>
        <w:rPr>
          <w:rFonts w:ascii="Arial" w:hAnsi="Arial" w:cs="Arial"/>
          <w:sz w:val="20"/>
          <w:szCs w:val="20"/>
        </w:rPr>
      </w:pPr>
      <w:r w:rsidRPr="00BB2770">
        <w:rPr>
          <w:rFonts w:ascii="Arial" w:hAnsi="Arial" w:cs="Arial"/>
          <w:sz w:val="20"/>
          <w:szCs w:val="20"/>
        </w:rPr>
        <w:t>W kalkulacji kosztów wykonania przedmiotowego zamówienia należy uwzględnić wszystkie koszty.</w:t>
      </w:r>
    </w:p>
    <w:p w:rsidR="00BB2770" w:rsidRPr="00BB2770" w:rsidRDefault="00BB2770" w:rsidP="00BB2770">
      <w:pPr>
        <w:widowControl w:val="0"/>
        <w:overflowPunct w:val="0"/>
        <w:autoSpaceDE w:val="0"/>
        <w:autoSpaceDN w:val="0"/>
        <w:adjustRightInd w:val="0"/>
        <w:jc w:val="both"/>
        <w:textAlignment w:val="baseline"/>
        <w:rPr>
          <w:rFonts w:ascii="Arial" w:hAnsi="Arial" w:cs="Arial"/>
          <w:sz w:val="20"/>
          <w:szCs w:val="20"/>
        </w:rPr>
      </w:pPr>
      <w:r w:rsidRPr="00BB2770">
        <w:rPr>
          <w:rFonts w:ascii="Arial" w:hAnsi="Arial" w:cs="Arial"/>
          <w:sz w:val="20"/>
          <w:szCs w:val="20"/>
        </w:rPr>
        <w:t>Zaleca się, aby Wykonawca zdobył wszelkie informacje (np.: dokonał wizji lokalnej w terenie), które mogą być konieczne do przygotowania oferty oraz podpisania umowy.</w:t>
      </w:r>
    </w:p>
    <w:p w:rsidR="00BB2770" w:rsidRPr="00BB2770" w:rsidRDefault="00BB2770" w:rsidP="00BB2770">
      <w:pPr>
        <w:widowControl w:val="0"/>
        <w:overflowPunct w:val="0"/>
        <w:autoSpaceDE w:val="0"/>
        <w:autoSpaceDN w:val="0"/>
        <w:adjustRightInd w:val="0"/>
        <w:jc w:val="both"/>
        <w:textAlignment w:val="baseline"/>
        <w:rPr>
          <w:rFonts w:ascii="Arial" w:hAnsi="Arial" w:cs="Arial"/>
          <w:sz w:val="20"/>
          <w:szCs w:val="20"/>
        </w:rPr>
      </w:pPr>
      <w:r w:rsidRPr="00BB2770">
        <w:rPr>
          <w:rFonts w:ascii="Arial" w:hAnsi="Arial" w:cs="Arial"/>
          <w:sz w:val="20"/>
          <w:szCs w:val="20"/>
        </w:rPr>
        <w:t>Kody Wspólnego Słownika Zamówień: 71.24.70.00-1.</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535C20" w:rsidRDefault="00535C20" w:rsidP="00535C20">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w:t>
      </w:r>
      <w:r>
        <w:rPr>
          <w:rFonts w:ascii="Arial" w:hAnsi="Arial" w:cs="Arial"/>
          <w:sz w:val="20"/>
          <w:szCs w:val="20"/>
        </w:rPr>
        <w:t>6</w:t>
      </w:r>
      <w:r w:rsidRPr="0070517E">
        <w:rPr>
          <w:rFonts w:ascii="Arial" w:hAnsi="Arial" w:cs="Arial"/>
          <w:sz w:val="20"/>
          <w:szCs w:val="20"/>
        </w:rPr>
        <w:t xml:space="preserve"> </w:t>
      </w:r>
      <w:r>
        <w:rPr>
          <w:rFonts w:ascii="Arial" w:hAnsi="Arial" w:cs="Arial"/>
          <w:sz w:val="20"/>
          <w:szCs w:val="20"/>
        </w:rPr>
        <w:t xml:space="preserve">Wykonawca powinien zapewnić ciągłość nadzoru – nie </w:t>
      </w:r>
      <w:r w:rsidRPr="001A3F5D">
        <w:rPr>
          <w:rFonts w:ascii="Arial" w:hAnsi="Arial" w:cs="Arial"/>
          <w:sz w:val="20"/>
          <w:szCs w:val="20"/>
        </w:rPr>
        <w:t>rzadziej niż 3 razy w</w:t>
      </w:r>
      <w:r>
        <w:rPr>
          <w:rFonts w:ascii="Arial" w:hAnsi="Arial" w:cs="Arial"/>
          <w:sz w:val="20"/>
          <w:szCs w:val="20"/>
        </w:rPr>
        <w:t xml:space="preserve"> tygodniu w ciągu wykonywania robót budowlanych.</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w:t>
      </w:r>
      <w:r w:rsidR="00535C20">
        <w:rPr>
          <w:rFonts w:ascii="Arial" w:hAnsi="Arial" w:cs="Arial"/>
          <w:sz w:val="20"/>
          <w:szCs w:val="20"/>
        </w:rPr>
        <w:t>.7</w:t>
      </w:r>
      <w:r w:rsidRPr="0070517E">
        <w:rPr>
          <w:rFonts w:ascii="Arial" w:hAnsi="Arial" w:cs="Arial"/>
          <w:sz w:val="20"/>
          <w:szCs w:val="20"/>
        </w:rPr>
        <w:t xml:space="preserve">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lastRenderedPageBreak/>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Zmiany terminu wykonania zamówienia, jeżeli konieczność zmiany terminu nie wynika z przyczyn zależnych od Wykonawcy takich jak: </w:t>
      </w:r>
      <w:r w:rsidR="00CF0A90">
        <w:rPr>
          <w:rFonts w:ascii="Arial" w:eastAsia="Arial Unicode MS" w:hAnsi="Arial" w:cs="Arial"/>
          <w:color w:val="000000"/>
          <w:sz w:val="20"/>
          <w:szCs w:val="20"/>
        </w:rPr>
        <w:t xml:space="preserve">złe warunki atmosferyczne, </w:t>
      </w:r>
      <w:r w:rsidRPr="00D918D5">
        <w:rPr>
          <w:rFonts w:ascii="Arial" w:eastAsia="Arial Unicode MS" w:hAnsi="Arial" w:cs="Arial"/>
          <w:color w:val="000000"/>
          <w:sz w:val="20"/>
          <w:szCs w:val="20"/>
        </w:rPr>
        <w:t>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CF0A90" w:rsidRPr="00D918D5" w:rsidRDefault="00CF0A90"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t>Sprzeciw mieszkańców – konieczność przeprojektowania przebiegu kanalizacji;</w:t>
      </w:r>
    </w:p>
    <w:p w:rsidR="00210E13" w:rsidRPr="00D918D5"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B305E3">
        <w:rPr>
          <w:rFonts w:ascii="Arial" w:hAnsi="Arial" w:cs="Arial"/>
          <w:b/>
          <w:sz w:val="20"/>
          <w:szCs w:val="20"/>
          <w:highlight w:val="white"/>
        </w:rPr>
        <w:t>4</w:t>
      </w:r>
      <w:r w:rsidRPr="00D918D5">
        <w:rPr>
          <w:rFonts w:ascii="Arial" w:hAnsi="Arial" w:cs="Arial"/>
          <w:b/>
          <w:sz w:val="20"/>
          <w:szCs w:val="20"/>
          <w:highlight w:val="white"/>
        </w:rPr>
        <w:t>-</w:t>
      </w:r>
      <w:r w:rsidR="0063496A">
        <w:rPr>
          <w:rFonts w:ascii="Arial" w:hAnsi="Arial" w:cs="Arial"/>
          <w:b/>
          <w:sz w:val="20"/>
          <w:szCs w:val="20"/>
        </w:rPr>
        <w:t>11-20</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535C20" w:rsidRPr="00535C20" w:rsidRDefault="00CE01B6" w:rsidP="00535C20">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535C20" w:rsidRPr="00535C20">
        <w:rPr>
          <w:rFonts w:ascii="Arial" w:hAnsi="Arial" w:cs="Arial"/>
          <w:sz w:val="20"/>
          <w:szCs w:val="20"/>
        </w:rPr>
        <w:t xml:space="preserve">Wymaga się aby Wykonawca wykazał wykonanie usługi pełnienia funkcji inspektora nadzoru inwestorskiego w zakresie niezbędnym do wykazania spełniania warunku wiedzy i doświadczenia, tj. co najmniej 1 usługi (nadzorowanie budowy kanalizacji sanitarnej grawitacyjnej, tłocznej wraz przepompowniami </w:t>
      </w:r>
      <w:r w:rsidR="00535C20">
        <w:rPr>
          <w:rFonts w:ascii="Arial" w:hAnsi="Arial" w:cs="Arial"/>
          <w:sz w:val="20"/>
          <w:szCs w:val="20"/>
        </w:rPr>
        <w:t>sieciowymi</w:t>
      </w:r>
      <w:r w:rsidR="00535C20" w:rsidRPr="00535C20">
        <w:rPr>
          <w:rFonts w:ascii="Arial" w:hAnsi="Arial" w:cs="Arial"/>
          <w:sz w:val="20"/>
          <w:szCs w:val="20"/>
        </w:rPr>
        <w:t>) o wartości co najmniej 3 mln. zł, wykonywanych w okresie ostatnich trzech lat przed upływem terminu składania ofert, a jeżeli okres prowadzenia działalności jest krótszy - w tym okresie, z podaniem ich wartości, przedmiotu, dat wykonania i odbiorców. Dokumentów potwierdzających, że usługi, o których mowa wyżej, zostały wykonane lub są wykonywane należycie. Ocena spełniania warunków udziału w postępowaniu zostanie dokonana na podstawie dokumentów złożonych w ofercie, wymaganych przez Zamawiającego (załącznik nr 5</w:t>
      </w:r>
      <w:r w:rsidR="00535C20">
        <w:rPr>
          <w:rFonts w:ascii="Arial" w:hAnsi="Arial" w:cs="Arial"/>
          <w:sz w:val="20"/>
          <w:szCs w:val="20"/>
        </w:rPr>
        <w:t xml:space="preserve"> do SIWZ</w:t>
      </w:r>
      <w:r w:rsidR="00535C20" w:rsidRPr="00535C20">
        <w:rPr>
          <w:rFonts w:ascii="Arial" w:hAnsi="Arial" w:cs="Arial"/>
          <w:sz w:val="20"/>
          <w:szCs w:val="20"/>
        </w:rPr>
        <w:t>), w systemie spełnia - nie spełnia, potwierdzających spełnianie tych warunków. Wykonawcy wspólnie ubiegający się o udzielenie niniejszego zamówienia muszą wykazać, że łącznie spełniają warunek określony w niniejszym pkt.</w:t>
      </w:r>
    </w:p>
    <w:p w:rsidR="00535C20" w:rsidRDefault="00CE01B6" w:rsidP="00535C20">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p>
    <w:p w:rsidR="00535C20" w:rsidRDefault="00535C20" w:rsidP="00535C20">
      <w:pPr>
        <w:widowControl w:val="0"/>
        <w:tabs>
          <w:tab w:val="left" w:pos="540"/>
        </w:tabs>
        <w:autoSpaceDE w:val="0"/>
        <w:autoSpaceDN w:val="0"/>
        <w:adjustRightInd w:val="0"/>
        <w:spacing w:before="120" w:line="20" w:lineRule="atLeast"/>
        <w:ind w:left="540" w:firstLine="27"/>
        <w:jc w:val="both"/>
        <w:rPr>
          <w:rFonts w:ascii="Arial" w:hAnsi="Arial" w:cs="Arial"/>
          <w:sz w:val="20"/>
          <w:szCs w:val="20"/>
        </w:rPr>
      </w:pPr>
      <w:r w:rsidRPr="00535C20">
        <w:rPr>
          <w:rFonts w:ascii="Arial" w:hAnsi="Arial" w:cs="Arial"/>
          <w:sz w:val="20"/>
          <w:szCs w:val="20"/>
        </w:rPr>
        <w:t xml:space="preserve">a) osobą na stanowisko inspektora nadzoru inwestorskiego w specjalności instalacyjnej w zakresie sieci kanalizacyjnych (Osoba na stanowisko inspektora nadzoru w specjalności kanalizacyjnej będzie pełniła funkcję koordynatora) </w:t>
      </w:r>
    </w:p>
    <w:p w:rsidR="00535C20" w:rsidRDefault="00535C20" w:rsidP="00535C20">
      <w:pPr>
        <w:widowControl w:val="0"/>
        <w:tabs>
          <w:tab w:val="left" w:pos="540"/>
        </w:tabs>
        <w:autoSpaceDE w:val="0"/>
        <w:autoSpaceDN w:val="0"/>
        <w:adjustRightInd w:val="0"/>
        <w:spacing w:before="120" w:line="20" w:lineRule="atLeast"/>
        <w:ind w:left="540" w:firstLine="27"/>
        <w:jc w:val="both"/>
        <w:rPr>
          <w:rFonts w:ascii="Arial" w:hAnsi="Arial" w:cs="Arial"/>
          <w:sz w:val="20"/>
          <w:szCs w:val="20"/>
        </w:rPr>
      </w:pPr>
      <w:r w:rsidRPr="00535C20">
        <w:rPr>
          <w:rFonts w:ascii="Arial" w:hAnsi="Arial" w:cs="Arial"/>
          <w:sz w:val="20"/>
          <w:szCs w:val="20"/>
        </w:rPr>
        <w:t xml:space="preserve">b) osobą na stanowisko inspektora nadzoru w specjalności w branży elektrycznej </w:t>
      </w:r>
    </w:p>
    <w:p w:rsidR="00535C20" w:rsidRDefault="00535C20" w:rsidP="00535C20">
      <w:pPr>
        <w:widowControl w:val="0"/>
        <w:tabs>
          <w:tab w:val="left" w:pos="540"/>
        </w:tabs>
        <w:autoSpaceDE w:val="0"/>
        <w:autoSpaceDN w:val="0"/>
        <w:adjustRightInd w:val="0"/>
        <w:spacing w:before="120" w:line="20" w:lineRule="atLeast"/>
        <w:ind w:left="540" w:firstLine="27"/>
        <w:jc w:val="both"/>
        <w:rPr>
          <w:rFonts w:ascii="Arial" w:hAnsi="Arial" w:cs="Arial"/>
          <w:sz w:val="20"/>
          <w:szCs w:val="20"/>
        </w:rPr>
      </w:pPr>
      <w:r w:rsidRPr="00535C20">
        <w:rPr>
          <w:rFonts w:ascii="Arial" w:hAnsi="Arial" w:cs="Arial"/>
          <w:sz w:val="20"/>
          <w:szCs w:val="20"/>
        </w:rPr>
        <w:t xml:space="preserve">c) osobą na stanowisko inspektora nadzoru w specjalności drogowej. </w:t>
      </w:r>
    </w:p>
    <w:p w:rsidR="00535C20" w:rsidRPr="00535C20" w:rsidRDefault="00535C20" w:rsidP="00535C20">
      <w:pPr>
        <w:widowControl w:val="0"/>
        <w:tabs>
          <w:tab w:val="left" w:pos="540"/>
        </w:tabs>
        <w:autoSpaceDE w:val="0"/>
        <w:autoSpaceDN w:val="0"/>
        <w:adjustRightInd w:val="0"/>
        <w:spacing w:before="120" w:line="20" w:lineRule="atLeast"/>
        <w:ind w:left="540" w:firstLine="27"/>
        <w:jc w:val="both"/>
        <w:rPr>
          <w:rFonts w:ascii="Arial" w:hAnsi="Arial" w:cs="Arial"/>
          <w:sz w:val="20"/>
          <w:szCs w:val="20"/>
        </w:rPr>
      </w:pPr>
      <w:r w:rsidRPr="00535C20">
        <w:rPr>
          <w:rFonts w:ascii="Arial" w:hAnsi="Arial" w:cs="Arial"/>
          <w:sz w:val="20"/>
          <w:szCs w:val="20"/>
        </w:rPr>
        <w:t>Ocena spełniania warunków udziału w postępowaniu zostanie dokonana na podstawie dokumentów złożonych w ofercie, wymaganych przez Zamawiającego (załącznik nr 4</w:t>
      </w:r>
      <w:r>
        <w:rPr>
          <w:rFonts w:ascii="Arial" w:hAnsi="Arial" w:cs="Arial"/>
          <w:sz w:val="20"/>
          <w:szCs w:val="20"/>
        </w:rPr>
        <w:t xml:space="preserve"> do SIWZ</w:t>
      </w:r>
      <w:r w:rsidRPr="00535C20">
        <w:rPr>
          <w:rFonts w:ascii="Arial" w:hAnsi="Arial" w:cs="Arial"/>
          <w:sz w:val="20"/>
          <w:szCs w:val="20"/>
        </w:rPr>
        <w:t>), w systemie spełnia - nie spełnia, potwierdzających spełnianie tych warunków.</w:t>
      </w:r>
    </w:p>
    <w:p w:rsidR="00E249D5" w:rsidRPr="00291562" w:rsidRDefault="00E249D5" w:rsidP="00535C20">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535C20">
        <w:rPr>
          <w:rFonts w:ascii="Arial" w:hAnsi="Arial" w:cs="Arial"/>
          <w:sz w:val="20"/>
          <w:szCs w:val="20"/>
        </w:rPr>
        <w:t xml:space="preserve"> -</w:t>
      </w:r>
      <w:r w:rsidR="00DA1B29" w:rsidRPr="00477FE1">
        <w:rPr>
          <w:rFonts w:ascii="Arial" w:hAnsi="Arial" w:cs="Arial"/>
          <w:sz w:val="20"/>
          <w:szCs w:val="20"/>
        </w:rPr>
        <w:t xml:space="preserve"> </w:t>
      </w:r>
      <w:r w:rsidR="00535C20" w:rsidRPr="00535C20">
        <w:rPr>
          <w:rFonts w:ascii="Arial" w:hAnsi="Arial" w:cs="Arial"/>
          <w:sz w:val="20"/>
          <w:szCs w:val="20"/>
        </w:rPr>
        <w:t>Opłacona polisa, a w przypadku jej braku inny dokument potwierdzający, że Wykonawca jest ubezpieczony od odpowiedzialności cywilnej w zakresie prowadzonej działalności na kwotę nie mniejszą niż 50.000,00 PLN</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lastRenderedPageBreak/>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 xml:space="preserve">A.5) Wykaz zrealizowanych </w:t>
      </w:r>
      <w:r w:rsidR="00535C20">
        <w:rPr>
          <w:rFonts w:ascii="Arial" w:hAnsi="Arial" w:cs="Arial"/>
          <w:bCs/>
          <w:color w:val="000000"/>
          <w:sz w:val="20"/>
          <w:szCs w:val="20"/>
        </w:rPr>
        <w:t>usług</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F278C5" w:rsidRDefault="005D7BE0" w:rsidP="00F278C5">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xml:space="preserve">) </w:t>
      </w:r>
      <w:r w:rsidR="00F278C5" w:rsidRPr="006A3F33">
        <w:rPr>
          <w:rFonts w:ascii="Arial" w:hAnsi="Arial" w:cs="Arial"/>
          <w:bCs/>
          <w:color w:val="000000"/>
          <w:sz w:val="20"/>
          <w:szCs w:val="20"/>
        </w:rPr>
        <w:t xml:space="preserve">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00F278C5"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w:t>
      </w:r>
      <w:r w:rsidR="00535C20">
        <w:rPr>
          <w:rFonts w:ascii="Arial" w:hAnsi="Arial" w:cs="Arial"/>
          <w:bCs/>
          <w:color w:val="000000"/>
          <w:sz w:val="20"/>
          <w:szCs w:val="20"/>
        </w:rPr>
        <w:t>7</w:t>
      </w:r>
      <w:r>
        <w:rPr>
          <w:rFonts w:ascii="Arial" w:hAnsi="Arial" w:cs="Arial"/>
          <w:bCs/>
          <w:color w:val="000000"/>
          <w:sz w:val="20"/>
          <w:szCs w:val="20"/>
        </w:rPr>
        <w:t>)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w:t>
      </w:r>
      <w:proofErr w:type="spellStart"/>
      <w:r w:rsidRPr="00E333B6">
        <w:rPr>
          <w:rFonts w:ascii="Arial" w:hAnsi="Arial"/>
          <w:sz w:val="20"/>
        </w:rPr>
        <w:t>pkt</w:t>
      </w:r>
      <w:proofErr w:type="spellEnd"/>
      <w:r w:rsidRPr="00E333B6">
        <w:rPr>
          <w:rFonts w:ascii="Arial" w:hAnsi="Arial"/>
          <w:sz w:val="20"/>
        </w:rPr>
        <w:t xml:space="preserve">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w:t>
      </w:r>
      <w:proofErr w:type="spellStart"/>
      <w:r w:rsidRPr="00E333B6">
        <w:rPr>
          <w:rFonts w:ascii="Arial" w:hAnsi="Arial"/>
          <w:sz w:val="20"/>
        </w:rPr>
        <w:t>pkt</w:t>
      </w:r>
      <w:proofErr w:type="spellEnd"/>
      <w:r w:rsidRPr="00E333B6">
        <w:rPr>
          <w:rFonts w:ascii="Arial" w:hAnsi="Arial"/>
          <w:sz w:val="20"/>
        </w:rPr>
        <w:t xml:space="preserve">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lastRenderedPageBreak/>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w:t>
      </w:r>
      <w:r w:rsidR="00421EF4">
        <w:rPr>
          <w:rFonts w:ascii="Arial" w:hAnsi="Arial" w:cs="Arial"/>
          <w:sz w:val="20"/>
          <w:szCs w:val="20"/>
        </w:rPr>
        <w:t>6</w:t>
      </w:r>
      <w:r w:rsidR="00B53C75">
        <w:rPr>
          <w:rFonts w:ascii="Arial" w:hAnsi="Arial" w:cs="Arial"/>
          <w:sz w:val="20"/>
          <w:szCs w:val="20"/>
        </w:rPr>
        <w:t>,</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r w:rsidRPr="001341CE">
        <w:rPr>
          <w:rFonts w:ascii="Arial" w:hAnsi="Arial" w:cs="Arial"/>
          <w:b/>
          <w:color w:val="000000"/>
          <w:sz w:val="20"/>
          <w:szCs w:val="20"/>
          <w:highlight w:val="white"/>
        </w:rPr>
        <w:t>gmina@suloszowa.pl</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 xml:space="preserve">Zuzanna </w:t>
      </w:r>
      <w:proofErr w:type="spellStart"/>
      <w:r w:rsidRPr="00904C7B">
        <w:rPr>
          <w:rFonts w:ascii="Arial" w:eastAsia="Arial Unicode MS" w:hAnsi="Arial" w:cs="Arial"/>
          <w:color w:val="000000"/>
          <w:sz w:val="20"/>
          <w:szCs w:val="20"/>
          <w:highlight w:val="white"/>
        </w:rPr>
        <w:t>Żesławska</w:t>
      </w:r>
      <w:proofErr w:type="spellEnd"/>
      <w:r w:rsidRPr="00904C7B">
        <w:rPr>
          <w:rFonts w:ascii="Arial" w:eastAsia="Arial Unicode MS" w:hAnsi="Arial" w:cs="Arial"/>
          <w:color w:val="000000"/>
          <w:sz w:val="20"/>
          <w:szCs w:val="20"/>
          <w:highlight w:val="white"/>
        </w:rPr>
        <w:t xml:space="preserve"> – inspektor ds. kancelaryjnych,</w:t>
      </w:r>
    </w:p>
    <w:p w:rsidR="00904C7B" w:rsidRPr="00DD2744"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DD2744">
        <w:rPr>
          <w:rFonts w:ascii="Arial" w:eastAsia="Arial Unicode MS" w:hAnsi="Arial" w:cs="Arial"/>
          <w:color w:val="000000"/>
          <w:sz w:val="20"/>
          <w:szCs w:val="20"/>
          <w:highlight w:val="white"/>
          <w:lang w:val="en-US"/>
        </w:rPr>
        <w:t xml:space="preserve">tel. </w:t>
      </w:r>
      <w:r w:rsidR="00904C7B" w:rsidRPr="00DD2744">
        <w:rPr>
          <w:rFonts w:ascii="Arial" w:eastAsia="Arial Unicode MS" w:hAnsi="Arial" w:cs="Arial"/>
          <w:color w:val="000000"/>
          <w:sz w:val="20"/>
          <w:szCs w:val="20"/>
          <w:highlight w:val="white"/>
          <w:lang w:val="en-US"/>
        </w:rPr>
        <w:t>12/3896028 w. 25; fax. w. 29</w:t>
      </w:r>
    </w:p>
    <w:p w:rsidR="00904C7B" w:rsidRPr="00DD2744" w:rsidRDefault="00904C7B" w:rsidP="00904C7B">
      <w:pPr>
        <w:widowControl w:val="0"/>
        <w:autoSpaceDE w:val="0"/>
        <w:autoSpaceDN w:val="0"/>
        <w:adjustRightInd w:val="0"/>
        <w:rPr>
          <w:rFonts w:ascii="Arial" w:eastAsia="Arial Unicode MS" w:hAnsi="Arial" w:cs="Arial"/>
          <w:sz w:val="20"/>
          <w:szCs w:val="20"/>
          <w:lang w:val="en-US"/>
        </w:rPr>
      </w:pPr>
      <w:r w:rsidRPr="00DD2744">
        <w:rPr>
          <w:rFonts w:ascii="Arial" w:eastAsia="Arial Unicode MS" w:hAnsi="Arial" w:cs="Arial"/>
          <w:sz w:val="20"/>
          <w:szCs w:val="20"/>
          <w:highlight w:val="white"/>
          <w:lang w:val="en-US"/>
        </w:rPr>
        <w:t xml:space="preserve">e-mail: </w:t>
      </w:r>
      <w:hyperlink r:id="rId7" w:history="1">
        <w:r w:rsidR="00F747D1" w:rsidRPr="00DD2744">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CE01B6" w:rsidRDefault="00CE01B6" w:rsidP="00CE01B6">
      <w:pPr>
        <w:widowControl w:val="0"/>
        <w:autoSpaceDE w:val="0"/>
        <w:autoSpaceDN w:val="0"/>
        <w:adjustRightInd w:val="0"/>
        <w:rPr>
          <w:rFonts w:ascii="Arial" w:hAnsi="Arial" w:cs="Arial"/>
          <w:b/>
          <w:bCs/>
          <w:color w:val="000000"/>
          <w:sz w:val="20"/>
          <w:szCs w:val="20"/>
        </w:rPr>
      </w:pP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 xml:space="preserve">1. Zamawiający wymaga wniesienia wadium. </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 xml:space="preserve">2. Ustala się wadium dla przedmiotu zamówienia w wysokości: </w:t>
      </w:r>
      <w:r w:rsidR="00421EF4">
        <w:rPr>
          <w:rFonts w:ascii="Arial" w:hAnsi="Arial" w:cs="Arial"/>
          <w:color w:val="000000"/>
          <w:sz w:val="20"/>
          <w:szCs w:val="20"/>
        </w:rPr>
        <w:t>2</w:t>
      </w:r>
      <w:r w:rsidRPr="00D023FB">
        <w:rPr>
          <w:rFonts w:ascii="Arial" w:hAnsi="Arial" w:cs="Arial"/>
          <w:color w:val="000000"/>
          <w:sz w:val="20"/>
          <w:szCs w:val="20"/>
        </w:rPr>
        <w:t xml:space="preserve">.000,00 zł, słownie: </w:t>
      </w:r>
      <w:r w:rsidR="00421EF4">
        <w:rPr>
          <w:rFonts w:ascii="Arial" w:hAnsi="Arial" w:cs="Arial"/>
          <w:color w:val="000000"/>
          <w:sz w:val="20"/>
          <w:szCs w:val="20"/>
        </w:rPr>
        <w:t>dwa tysiące</w:t>
      </w:r>
      <w:r w:rsidRPr="00D023FB">
        <w:rPr>
          <w:rFonts w:ascii="Arial" w:hAnsi="Arial" w:cs="Arial"/>
          <w:color w:val="000000"/>
          <w:sz w:val="20"/>
          <w:szCs w:val="20"/>
        </w:rPr>
        <w:t xml:space="preserve"> złotych.</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3. Wykonawca wnosi wadium w wybranej przez siebie, wymienionej poniżej, formie:</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1)</w:t>
      </w:r>
      <w:r w:rsidRPr="00D023FB">
        <w:rPr>
          <w:rFonts w:ascii="Arial" w:hAnsi="Arial" w:cs="Arial"/>
          <w:color w:val="000000"/>
          <w:sz w:val="20"/>
          <w:szCs w:val="20"/>
        </w:rPr>
        <w:tab/>
        <w:t xml:space="preserve">w pieniądzu, przelewem na rachunek bankowy: wpłaty należy dokonać przelewem na konto Urzędu Gminy w KBS Oddział w Sułoszowej nr konta 13 85910007 0270 0000 0013 0008 z dopiskiem </w:t>
      </w:r>
      <w:r w:rsidRPr="00D023FB">
        <w:rPr>
          <w:rFonts w:ascii="Arial" w:hAnsi="Arial" w:cs="Arial"/>
          <w:b/>
          <w:color w:val="000000"/>
          <w:sz w:val="20"/>
          <w:szCs w:val="20"/>
        </w:rPr>
        <w:t>„</w:t>
      </w:r>
      <w:r w:rsidR="00421EF4" w:rsidRPr="00421EF4">
        <w:rPr>
          <w:rFonts w:ascii="Arial" w:hAnsi="Arial" w:cs="Arial"/>
          <w:b/>
          <w:bCs/>
          <w:iCs/>
          <w:color w:val="000000"/>
          <w:sz w:val="20"/>
          <w:szCs w:val="20"/>
        </w:rPr>
        <w:t xml:space="preserve">Pełnienie funkcji Inspektora Nadzoru </w:t>
      </w:r>
      <w:r w:rsidRPr="00D023FB">
        <w:rPr>
          <w:rFonts w:ascii="Arial" w:hAnsi="Arial" w:cs="Arial"/>
          <w:b/>
          <w:color w:val="000000"/>
          <w:sz w:val="20"/>
          <w:szCs w:val="20"/>
        </w:rPr>
        <w:t xml:space="preserve">", przetarg nr </w:t>
      </w:r>
      <w:r w:rsidR="00B941F8">
        <w:rPr>
          <w:rFonts w:ascii="Arial" w:hAnsi="Arial" w:cs="Arial"/>
          <w:b/>
          <w:color w:val="000000"/>
          <w:sz w:val="20"/>
          <w:szCs w:val="20"/>
        </w:rPr>
        <w:t>GK.</w:t>
      </w:r>
      <w:r w:rsidRPr="00D023FB">
        <w:rPr>
          <w:rFonts w:ascii="Arial" w:hAnsi="Arial" w:cs="Arial"/>
          <w:b/>
          <w:color w:val="000000"/>
          <w:sz w:val="20"/>
          <w:szCs w:val="20"/>
        </w:rPr>
        <w:t>271.</w:t>
      </w:r>
      <w:r w:rsidR="00421EF4">
        <w:rPr>
          <w:rFonts w:ascii="Arial" w:hAnsi="Arial" w:cs="Arial"/>
          <w:b/>
          <w:color w:val="000000"/>
          <w:sz w:val="20"/>
          <w:szCs w:val="20"/>
        </w:rPr>
        <w:t>4</w:t>
      </w:r>
      <w:r w:rsidRPr="00D023FB">
        <w:rPr>
          <w:rFonts w:ascii="Arial" w:hAnsi="Arial" w:cs="Arial"/>
          <w:b/>
          <w:color w:val="000000"/>
          <w:sz w:val="20"/>
          <w:szCs w:val="20"/>
        </w:rPr>
        <w:t>.201</w:t>
      </w:r>
      <w:r w:rsidR="00B941F8">
        <w:rPr>
          <w:rFonts w:ascii="Arial" w:hAnsi="Arial" w:cs="Arial"/>
          <w:b/>
          <w:color w:val="000000"/>
          <w:sz w:val="20"/>
          <w:szCs w:val="20"/>
        </w:rPr>
        <w:t>4</w:t>
      </w:r>
      <w:r w:rsidRPr="00D023FB">
        <w:rPr>
          <w:rFonts w:ascii="Arial" w:hAnsi="Arial" w:cs="Arial"/>
          <w:color w:val="000000"/>
          <w:sz w:val="20"/>
          <w:szCs w:val="20"/>
        </w:rPr>
        <w:t xml:space="preserve"> </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2)</w:t>
      </w:r>
      <w:r w:rsidRPr="00D023FB">
        <w:rPr>
          <w:rFonts w:ascii="Arial" w:hAnsi="Arial" w:cs="Arial"/>
          <w:color w:val="000000"/>
          <w:sz w:val="20"/>
          <w:szCs w:val="20"/>
        </w:rPr>
        <w:tab/>
        <w:t>w poręczeniach bankowych lub poręczeniach spółdzielczej kasy oszczędnościowo - kredytowej, z tym, że zobowiązanie kasy jest zobowiązaniem pieniężnym,</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3)</w:t>
      </w:r>
      <w:r w:rsidRPr="00D023FB">
        <w:rPr>
          <w:rFonts w:ascii="Arial" w:hAnsi="Arial" w:cs="Arial"/>
          <w:color w:val="000000"/>
          <w:sz w:val="20"/>
          <w:szCs w:val="20"/>
        </w:rPr>
        <w:tab/>
        <w:t xml:space="preserve">w gwarancjach bankowych, </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4)</w:t>
      </w:r>
      <w:r w:rsidRPr="00D023FB">
        <w:rPr>
          <w:rFonts w:ascii="Arial" w:hAnsi="Arial" w:cs="Arial"/>
          <w:color w:val="000000"/>
          <w:sz w:val="20"/>
          <w:szCs w:val="20"/>
        </w:rPr>
        <w:tab/>
        <w:t xml:space="preserve">w gwarancjach ubezpieczeniowych </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5)</w:t>
      </w:r>
      <w:r w:rsidRPr="00D023FB">
        <w:rPr>
          <w:rFonts w:ascii="Arial" w:hAnsi="Arial" w:cs="Arial"/>
          <w:color w:val="000000"/>
          <w:sz w:val="20"/>
          <w:szCs w:val="20"/>
        </w:rPr>
        <w:tab/>
        <w:t xml:space="preserve">w poręczeniach udzielanych przez podmioty, o których mowa w art. 6b ust. 5 pkt 2 ustawy z dnia 9 listopada 2000 r. o utworzeniu Polskiej Agencji Rozwoju Przedsiębiorczości (Dz. U. z 2007 r. Nr 42, poz. 275) </w:t>
      </w:r>
    </w:p>
    <w:p w:rsidR="00D023FB" w:rsidRPr="00D023FB" w:rsidRDefault="00D023FB" w:rsidP="00B941F8">
      <w:pPr>
        <w:widowControl w:val="0"/>
        <w:autoSpaceDE w:val="0"/>
        <w:autoSpaceDN w:val="0"/>
        <w:adjustRightInd w:val="0"/>
        <w:jc w:val="both"/>
        <w:rPr>
          <w:rFonts w:ascii="Arial" w:hAnsi="Arial" w:cs="Arial"/>
          <w:color w:val="000000"/>
          <w:sz w:val="20"/>
          <w:szCs w:val="20"/>
        </w:rPr>
      </w:pP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sposób przekazania: złożenie w sekretariacie Zamawiającego, przed upływem terminu składania ofert. Przy czym za termin wniesienia wadium w formie przelewu pieniężnego przyjmuje się termin uznania na rachunku zamawiającego. Jeżeli wadium zostanie wniesione w pieniądzu, przelewem, Wykonawca dołącza do oferty kserokopię wpłaty wadium z potwierdzeniem dokonanego przelewu.</w:t>
      </w:r>
      <w:r w:rsidRPr="00D023FB">
        <w:rPr>
          <w:rFonts w:ascii="Arial" w:hAnsi="Arial" w:cs="Arial"/>
          <w:color w:val="000000"/>
          <w:sz w:val="20"/>
          <w:szCs w:val="20"/>
        </w:rPr>
        <w:cr/>
        <w:t>Dokument w formie poręczenia winien zawierać stwierdzenie, że na pierwsze pisemne żądanie zamawiającego wzywające do zapłaty wadium, zgodnie z warunkami przetargu, następuje jego bezwarunkowa wypłata bez jakichkolwiek zastrzeżeń.</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4. W zakresie wadium obowiązują uregulowania Prawa zamówień publicznych zawarte w art. 45 i 46.</w:t>
      </w:r>
    </w:p>
    <w:p w:rsidR="00D023FB" w:rsidRPr="00D023FB" w:rsidRDefault="00D023FB" w:rsidP="00B941F8">
      <w:pPr>
        <w:widowControl w:val="0"/>
        <w:autoSpaceDE w:val="0"/>
        <w:autoSpaceDN w:val="0"/>
        <w:adjustRightInd w:val="0"/>
        <w:jc w:val="both"/>
        <w:rPr>
          <w:rFonts w:ascii="Arial" w:hAnsi="Arial" w:cs="Arial"/>
          <w:color w:val="000000"/>
          <w:sz w:val="20"/>
          <w:szCs w:val="20"/>
        </w:rPr>
      </w:pPr>
      <w:r w:rsidRPr="00D023FB">
        <w:rPr>
          <w:rFonts w:ascii="Arial" w:hAnsi="Arial" w:cs="Arial"/>
          <w:color w:val="000000"/>
          <w:sz w:val="20"/>
          <w:szCs w:val="20"/>
        </w:rPr>
        <w:t>5. W przypadku niezabezpieczenia oferty jedną z określonych w niniejszej specyfikacji form wadium wykonawca zostanie wykluczony z udziału w postępowaniu, a jego oferta podlegać będzie odrzuceniu.</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Wykonawcy ustanawiają pełnomocnika do reprezentowania ich w postępowaniu o udzielenie </w:t>
      </w:r>
      <w:r w:rsidRPr="00944C23">
        <w:rPr>
          <w:rFonts w:ascii="Arial" w:hAnsi="Arial" w:cs="Arial"/>
          <w:color w:val="000000"/>
          <w:sz w:val="20"/>
          <w:szCs w:val="20"/>
        </w:rPr>
        <w:lastRenderedPageBreak/>
        <w:t>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54696F" w:rsidP="0054696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944C23">
        <w:rPr>
          <w:rFonts w:ascii="Arial" w:hAnsi="Arial" w:cs="Arial"/>
          <w:color w:val="000000"/>
          <w:sz w:val="20"/>
          <w:szCs w:val="20"/>
        </w:rPr>
        <w:t xml:space="preserve"> </w:t>
      </w:r>
      <w:r w:rsidR="00421EF4" w:rsidRPr="00421EF4">
        <w:rPr>
          <w:rFonts w:ascii="Arial" w:hAnsi="Arial" w:cs="Arial"/>
          <w:b/>
          <w:sz w:val="20"/>
          <w:szCs w:val="20"/>
        </w:rPr>
        <w:t>Pełnienie funkcji Inspektora Nadzoru</w:t>
      </w:r>
      <w:r w:rsidR="00EC63F5" w:rsidRPr="00737862">
        <w:rPr>
          <w:rFonts w:ascii="Arial" w:hAnsi="Arial" w:cs="Arial"/>
          <w:b/>
          <w:sz w:val="20"/>
          <w:szCs w:val="20"/>
        </w:rPr>
        <w:t xml:space="preserve">, przetarg nr </w:t>
      </w:r>
      <w:r w:rsidR="00B941F8">
        <w:rPr>
          <w:rFonts w:ascii="Arial" w:hAnsi="Arial" w:cs="Arial"/>
          <w:b/>
          <w:sz w:val="20"/>
          <w:szCs w:val="20"/>
        </w:rPr>
        <w:t>GK.</w:t>
      </w:r>
      <w:r w:rsidR="00EC63F5" w:rsidRPr="00737862">
        <w:rPr>
          <w:rFonts w:ascii="Arial" w:hAnsi="Arial" w:cs="Arial"/>
          <w:b/>
          <w:sz w:val="20"/>
          <w:szCs w:val="20"/>
        </w:rPr>
        <w:t>271.</w:t>
      </w:r>
      <w:r w:rsidR="00421EF4">
        <w:rPr>
          <w:rFonts w:ascii="Arial" w:hAnsi="Arial" w:cs="Arial"/>
          <w:b/>
          <w:sz w:val="20"/>
          <w:szCs w:val="20"/>
        </w:rPr>
        <w:t>4</w:t>
      </w:r>
      <w:r w:rsidR="00EC63F5" w:rsidRPr="00737862">
        <w:rPr>
          <w:rFonts w:ascii="Arial" w:hAnsi="Arial" w:cs="Arial"/>
          <w:b/>
          <w:sz w:val="20"/>
          <w:szCs w:val="20"/>
        </w:rPr>
        <w:t>.201</w:t>
      </w:r>
      <w:r w:rsidR="00B941F8">
        <w:rPr>
          <w:rFonts w:ascii="Arial" w:hAnsi="Arial" w:cs="Arial"/>
          <w:b/>
          <w:sz w:val="20"/>
          <w:szCs w:val="20"/>
        </w:rPr>
        <w:t>4</w:t>
      </w:r>
    </w:p>
    <w:p w:rsidR="0054696F" w:rsidRPr="00964658" w:rsidRDefault="0054696F" w:rsidP="0054696F">
      <w:pPr>
        <w:widowControl w:val="0"/>
        <w:autoSpaceDE w:val="0"/>
        <w:autoSpaceDN w:val="0"/>
        <w:adjustRightInd w:val="0"/>
        <w:spacing w:before="60" w:after="60"/>
        <w:ind w:left="851" w:hanging="295"/>
        <w:jc w:val="both"/>
        <w:rPr>
          <w:rFonts w:ascii="Arial" w:hAnsi="Arial" w:cs="Arial"/>
          <w:color w:val="000000"/>
          <w:sz w:val="20"/>
          <w:szCs w:val="20"/>
        </w:rPr>
      </w:pPr>
      <w:r w:rsidRPr="00964658">
        <w:rPr>
          <w:rFonts w:ascii="Arial" w:hAnsi="Arial" w:cs="Arial"/>
          <w:b/>
          <w:sz w:val="20"/>
          <w:szCs w:val="20"/>
        </w:rPr>
        <w:t xml:space="preserve">- nie otwierać przed </w:t>
      </w:r>
      <w:r w:rsidR="00421EF4">
        <w:rPr>
          <w:rFonts w:ascii="Arial" w:hAnsi="Arial" w:cs="Arial"/>
          <w:b/>
          <w:sz w:val="20"/>
          <w:szCs w:val="20"/>
        </w:rPr>
        <w:t>1</w:t>
      </w:r>
      <w:r w:rsidR="006D44AC">
        <w:rPr>
          <w:rFonts w:ascii="Arial" w:hAnsi="Arial" w:cs="Arial"/>
          <w:b/>
          <w:sz w:val="20"/>
          <w:szCs w:val="20"/>
        </w:rPr>
        <w:t>4</w:t>
      </w:r>
      <w:r w:rsidR="00980CD7">
        <w:rPr>
          <w:rFonts w:ascii="Arial" w:hAnsi="Arial" w:cs="Arial"/>
          <w:b/>
          <w:sz w:val="20"/>
          <w:szCs w:val="20"/>
        </w:rPr>
        <w:t>.0</w:t>
      </w:r>
      <w:r w:rsidR="006D44AC">
        <w:rPr>
          <w:rFonts w:ascii="Arial" w:hAnsi="Arial" w:cs="Arial"/>
          <w:b/>
          <w:sz w:val="20"/>
          <w:szCs w:val="20"/>
        </w:rPr>
        <w:t>2</w:t>
      </w:r>
      <w:r w:rsidR="00171806">
        <w:rPr>
          <w:rFonts w:ascii="Arial" w:hAnsi="Arial" w:cs="Arial"/>
          <w:b/>
          <w:sz w:val="20"/>
          <w:szCs w:val="20"/>
        </w:rPr>
        <w:t>.20</w:t>
      </w:r>
      <w:r>
        <w:rPr>
          <w:rFonts w:ascii="Arial" w:hAnsi="Arial" w:cs="Arial"/>
          <w:b/>
          <w:sz w:val="20"/>
          <w:szCs w:val="20"/>
        </w:rPr>
        <w:t>1</w:t>
      </w:r>
      <w:r w:rsidR="00B941F8">
        <w:rPr>
          <w:rFonts w:ascii="Arial" w:hAnsi="Arial" w:cs="Arial"/>
          <w:b/>
          <w:sz w:val="20"/>
          <w:szCs w:val="20"/>
        </w:rPr>
        <w:t>4</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B941F8">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6D44AC">
        <w:rPr>
          <w:rFonts w:ascii="Arial" w:hAnsi="Arial" w:cs="Arial"/>
          <w:b/>
          <w:color w:val="000000"/>
          <w:sz w:val="20"/>
          <w:szCs w:val="20"/>
          <w:highlight w:val="white"/>
        </w:rPr>
        <w:t>2</w:t>
      </w:r>
      <w:r w:rsidRPr="00052FE0">
        <w:rPr>
          <w:rFonts w:ascii="Arial" w:hAnsi="Arial" w:cs="Arial"/>
          <w:b/>
          <w:color w:val="000000"/>
          <w:sz w:val="20"/>
          <w:szCs w:val="20"/>
          <w:highlight w:val="white"/>
        </w:rPr>
        <w:t>-</w:t>
      </w:r>
      <w:r w:rsidR="00421EF4">
        <w:rPr>
          <w:rFonts w:ascii="Arial" w:hAnsi="Arial" w:cs="Arial"/>
          <w:b/>
          <w:color w:val="000000"/>
          <w:sz w:val="20"/>
          <w:szCs w:val="20"/>
          <w:highlight w:val="white"/>
        </w:rPr>
        <w:t>1</w:t>
      </w:r>
      <w:r w:rsidR="006D44AC">
        <w:rPr>
          <w:rFonts w:ascii="Arial" w:hAnsi="Arial" w:cs="Arial"/>
          <w:b/>
          <w:color w:val="000000"/>
          <w:sz w:val="20"/>
          <w:szCs w:val="20"/>
          <w:highlight w:val="white"/>
        </w:rPr>
        <w:t>4</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B941F8">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6D44AC">
        <w:rPr>
          <w:rFonts w:ascii="Arial" w:hAnsi="Arial" w:cs="Arial"/>
          <w:b/>
          <w:color w:val="000000"/>
          <w:sz w:val="20"/>
          <w:szCs w:val="20"/>
          <w:highlight w:val="white"/>
        </w:rPr>
        <w:t>2</w:t>
      </w:r>
      <w:r w:rsidRPr="0021724B">
        <w:rPr>
          <w:rFonts w:ascii="Arial" w:hAnsi="Arial" w:cs="Arial"/>
          <w:b/>
          <w:color w:val="000000"/>
          <w:sz w:val="20"/>
          <w:szCs w:val="20"/>
          <w:highlight w:val="white"/>
        </w:rPr>
        <w:t>-</w:t>
      </w:r>
      <w:r w:rsidR="00421EF4">
        <w:rPr>
          <w:rFonts w:ascii="Arial" w:hAnsi="Arial" w:cs="Arial"/>
          <w:b/>
          <w:color w:val="000000"/>
          <w:sz w:val="20"/>
          <w:szCs w:val="20"/>
        </w:rPr>
        <w:t>1</w:t>
      </w:r>
      <w:r w:rsidR="006D44AC">
        <w:rPr>
          <w:rFonts w:ascii="Arial" w:hAnsi="Arial" w:cs="Arial"/>
          <w:b/>
          <w:color w:val="000000"/>
          <w:sz w:val="20"/>
          <w:szCs w:val="20"/>
        </w:rPr>
        <w:t>4</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w:t>
      </w:r>
      <w:r w:rsidR="0022787B">
        <w:rPr>
          <w:rFonts w:ascii="Arial" w:hAnsi="Arial" w:cs="Arial"/>
          <w:color w:val="000000"/>
          <w:sz w:val="20"/>
          <w:szCs w:val="20"/>
        </w:rPr>
        <w:t>26</w:t>
      </w:r>
      <w:r>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lastRenderedPageBreak/>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421EF4" w:rsidRPr="00421EF4" w:rsidRDefault="00421EF4" w:rsidP="00421EF4">
      <w:pPr>
        <w:widowControl w:val="0"/>
        <w:autoSpaceDE w:val="0"/>
        <w:autoSpaceDN w:val="0"/>
        <w:adjustRightInd w:val="0"/>
        <w:rPr>
          <w:rFonts w:ascii="Arial" w:hAnsi="Arial" w:cs="Arial"/>
          <w:color w:val="000000"/>
          <w:sz w:val="20"/>
          <w:szCs w:val="20"/>
        </w:rPr>
      </w:pPr>
      <w:r w:rsidRPr="00421EF4">
        <w:rPr>
          <w:rFonts w:ascii="Arial" w:hAnsi="Arial" w:cs="Arial"/>
          <w:color w:val="000000"/>
          <w:sz w:val="20"/>
          <w:szCs w:val="20"/>
        </w:rPr>
        <w:t xml:space="preserve">- Zamawiający nie przewiduje wniesienia zabezpieczenia należytego wykonania umowy. </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lastRenderedPageBreak/>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w:t>
      </w:r>
      <w:r w:rsidR="00EA6C68">
        <w:rPr>
          <w:rFonts w:ascii="Arial" w:eastAsia="Arial Unicode MS" w:hAnsi="Arial" w:cs="Arial"/>
          <w:color w:val="000000"/>
          <w:sz w:val="20"/>
          <w:szCs w:val="20"/>
        </w:rPr>
        <w:t>usług</w:t>
      </w:r>
      <w:r w:rsidR="007D72B8">
        <w:rPr>
          <w:rFonts w:ascii="Arial" w:eastAsia="Arial Unicode MS" w:hAnsi="Arial" w:cs="Arial"/>
          <w:color w:val="000000"/>
          <w:sz w:val="20"/>
          <w:szCs w:val="20"/>
        </w:rPr>
        <w:t>,</w:t>
      </w:r>
    </w:p>
    <w:p w:rsidR="00B53C75" w:rsidRDefault="00B53C75"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BF6005" w:rsidRPr="00421EF4" w:rsidRDefault="00421EF4" w:rsidP="00D7461B">
      <w:pPr>
        <w:widowControl w:val="0"/>
        <w:numPr>
          <w:ilvl w:val="0"/>
          <w:numId w:val="1"/>
        </w:numPr>
        <w:autoSpaceDE w:val="0"/>
        <w:autoSpaceDN w:val="0"/>
        <w:adjustRightInd w:val="0"/>
        <w:ind w:right="-527" w:hanging="357"/>
        <w:rPr>
          <w:rFonts w:ascii="Arial" w:eastAsia="Arial Unicode MS" w:hAnsi="Arial" w:cs="Arial"/>
          <w:color w:val="000000"/>
          <w:sz w:val="20"/>
          <w:szCs w:val="20"/>
        </w:rPr>
      </w:pPr>
      <w:r w:rsidRPr="00421EF4">
        <w:rPr>
          <w:rFonts w:ascii="Arial" w:eastAsia="Arial Unicode MS" w:hAnsi="Arial" w:cs="Arial"/>
          <w:color w:val="000000"/>
          <w:sz w:val="20"/>
          <w:szCs w:val="20"/>
        </w:rPr>
        <w:t>istotne postanowienia umowy</w:t>
      </w:r>
      <w:r>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r w:rsidRPr="00944C23">
        <w:rPr>
          <w:rFonts w:ascii="Arial" w:hAnsi="Arial" w:cs="Arial"/>
          <w:color w:val="000000"/>
          <w:sz w:val="20"/>
          <w:szCs w:val="20"/>
          <w:highlight w:val="white"/>
        </w:rPr>
        <w:t>Stanisław Gorajczyk</w:t>
      </w:r>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B305E3" w:rsidRPr="00B305E3">
        <w:rPr>
          <w:rFonts w:ascii="Arial" w:hAnsi="Arial" w:cs="Arial"/>
          <w:b/>
          <w:color w:val="000000"/>
        </w:rPr>
        <w:t>GK.</w:t>
      </w:r>
      <w:r w:rsidRPr="00B305E3">
        <w:rPr>
          <w:rFonts w:ascii="Arial" w:hAnsi="Arial" w:cs="Arial"/>
          <w:b/>
          <w:color w:val="000000"/>
          <w:highlight w:val="white"/>
        </w:rPr>
        <w:t>271</w:t>
      </w:r>
      <w:r>
        <w:rPr>
          <w:rFonts w:ascii="Arial" w:hAnsi="Arial" w:cs="Arial"/>
          <w:b/>
          <w:color w:val="000000"/>
          <w:highlight w:val="white"/>
        </w:rPr>
        <w:t>.</w:t>
      </w:r>
      <w:r w:rsidR="00421EF4">
        <w:rPr>
          <w:rFonts w:ascii="Arial" w:hAnsi="Arial" w:cs="Arial"/>
          <w:b/>
          <w:color w:val="000000"/>
          <w:highlight w:val="white"/>
        </w:rPr>
        <w:t>4</w:t>
      </w:r>
      <w:r>
        <w:rPr>
          <w:rFonts w:ascii="Arial" w:hAnsi="Arial" w:cs="Arial"/>
          <w:b/>
          <w:color w:val="000000"/>
          <w:highlight w:val="white"/>
        </w:rPr>
        <w:t>.</w:t>
      </w:r>
      <w:r w:rsidRPr="004D5E6B">
        <w:rPr>
          <w:rFonts w:ascii="Arial" w:hAnsi="Arial" w:cs="Arial"/>
          <w:b/>
          <w:color w:val="000000"/>
          <w:highlight w:val="white"/>
        </w:rPr>
        <w:t>201</w:t>
      </w:r>
      <w:r w:rsidR="00B305E3">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32618A" w:rsidRPr="005407C5" w:rsidRDefault="00421EF4" w:rsidP="0032618A">
      <w:pPr>
        <w:widowControl w:val="0"/>
        <w:autoSpaceDE w:val="0"/>
        <w:autoSpaceDN w:val="0"/>
        <w:adjustRightInd w:val="0"/>
        <w:jc w:val="both"/>
        <w:rPr>
          <w:rFonts w:ascii="Arial" w:hAnsi="Arial" w:cs="Arial"/>
          <w:b/>
          <w:color w:val="000000"/>
          <w:sz w:val="22"/>
          <w:szCs w:val="22"/>
        </w:rPr>
      </w:pPr>
      <w:r w:rsidRPr="00421EF4">
        <w:rPr>
          <w:rFonts w:ascii="Arial" w:hAnsi="Arial" w:cs="Arial"/>
          <w:b/>
          <w:bCs/>
          <w:sz w:val="22"/>
          <w:szCs w:val="22"/>
        </w:rPr>
        <w:t xml:space="preserve">Pełnienie funkcji Inspektora Nadzoru Inwestorskiego nad realizacją zadania pn.: </w:t>
      </w:r>
      <w:r w:rsidR="005407C5" w:rsidRPr="005407C5">
        <w:rPr>
          <w:rFonts w:ascii="Arial" w:hAnsi="Arial" w:cs="Arial"/>
          <w:b/>
          <w:sz w:val="22"/>
          <w:szCs w:val="22"/>
        </w:rPr>
        <w:t>Budowa kanalizacji sanitarnej dla miejscowości Wielmoża</w:t>
      </w:r>
      <w:r w:rsidR="00B941F8">
        <w:rPr>
          <w:rFonts w:ascii="Arial" w:hAnsi="Arial" w:cs="Arial"/>
          <w:b/>
          <w:sz w:val="22"/>
          <w:szCs w:val="22"/>
        </w:rPr>
        <w:t>,</w:t>
      </w:r>
      <w:r w:rsidR="005407C5">
        <w:rPr>
          <w:rFonts w:ascii="Arial" w:hAnsi="Arial" w:cs="Arial"/>
          <w:b/>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Wykonam zamówienie publiczne w terminie do dnia</w:t>
      </w:r>
      <w:r w:rsidRPr="00B941F8">
        <w:rPr>
          <w:rFonts w:ascii="Arial" w:hAnsi="Arial" w:cs="Arial"/>
          <w:sz w:val="22"/>
          <w:szCs w:val="22"/>
        </w:rPr>
        <w:t xml:space="preserve">: </w:t>
      </w:r>
      <w:r w:rsidR="00B323A7" w:rsidRPr="00B941F8">
        <w:rPr>
          <w:rFonts w:ascii="Arial" w:hAnsi="Arial" w:cs="Arial"/>
          <w:b/>
          <w:sz w:val="22"/>
          <w:szCs w:val="22"/>
        </w:rPr>
        <w:t>20.11</w:t>
      </w:r>
      <w:r w:rsidRPr="00B941F8">
        <w:rPr>
          <w:rFonts w:ascii="Arial" w:hAnsi="Arial" w:cs="Arial"/>
          <w:b/>
          <w:sz w:val="22"/>
          <w:szCs w:val="22"/>
        </w:rPr>
        <w:t>.201</w:t>
      </w:r>
      <w:r w:rsidR="00B305E3" w:rsidRPr="00B941F8">
        <w:rPr>
          <w:rFonts w:ascii="Arial" w:hAnsi="Arial" w:cs="Arial"/>
          <w:b/>
          <w:sz w:val="22"/>
          <w:szCs w:val="22"/>
        </w:rPr>
        <w:t>4</w:t>
      </w:r>
      <w:r w:rsidRPr="00B941F8">
        <w:rPr>
          <w:rFonts w:ascii="Arial" w:hAnsi="Arial" w:cs="Arial"/>
          <w:b/>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t>4. Oferowany przez nas przedmiot zamówienia spełnia wymagania określone w specyfikacji istotnych warunków zamówienia</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t>5. Zobowiązujemy się do wykonania zamówienia w terminie oraz w sposób zgodny z warunkami / wymaganiami organizacyjnymi określonymi w specyfikacji istotnych warunków zamówienia oraz załącznikach do niej.</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t>6. Poświadczam wniesienie wadium w wysokości:</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lastRenderedPageBreak/>
        <w:t>....................................., w formie: ...........................................</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t>Bank i numer konta, na które ma zostać zwrócone wadium:</w:t>
      </w:r>
    </w:p>
    <w:p w:rsidR="005407C5" w:rsidRPr="005407C5" w:rsidRDefault="005407C5" w:rsidP="005407C5">
      <w:pPr>
        <w:widowControl w:val="0"/>
        <w:autoSpaceDE w:val="0"/>
        <w:autoSpaceDN w:val="0"/>
        <w:adjustRightInd w:val="0"/>
        <w:jc w:val="both"/>
        <w:rPr>
          <w:rFonts w:ascii="Arial" w:hAnsi="Arial" w:cs="Arial"/>
          <w:bCs/>
          <w:color w:val="000000"/>
          <w:sz w:val="22"/>
          <w:szCs w:val="22"/>
        </w:rPr>
      </w:pPr>
      <w:r w:rsidRPr="005407C5">
        <w:rPr>
          <w:rFonts w:ascii="Arial" w:hAnsi="Arial" w:cs="Arial"/>
          <w:bCs/>
          <w:color w:val="000000"/>
          <w:sz w:val="22"/>
          <w:szCs w:val="22"/>
        </w:rPr>
        <w:t xml:space="preserve">......... ......... ......... ......... ......... ......... ......... ......... ......... ......... </w:t>
      </w:r>
    </w:p>
    <w:p w:rsidR="0054696F" w:rsidRPr="005407C5" w:rsidRDefault="0054696F" w:rsidP="0032618A">
      <w:pPr>
        <w:widowControl w:val="0"/>
        <w:autoSpaceDE w:val="0"/>
        <w:autoSpaceDN w:val="0"/>
        <w:adjustRightInd w:val="0"/>
        <w:jc w:val="both"/>
        <w:rPr>
          <w:rFonts w:ascii="Arial" w:hAnsi="Arial" w:cs="Arial"/>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informacje na temat podwykonawców</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xml:space="preserve">.......... ..........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xml:space="preserve">.......... ..........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xml:space="preserve">.......... ..........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r w:rsidRPr="005407C5">
        <w:rPr>
          <w:rFonts w:ascii="Arial" w:hAnsi="Arial" w:cs="Arial"/>
          <w:color w:val="000000"/>
          <w:sz w:val="22"/>
          <w:szCs w:val="22"/>
        </w:rPr>
        <w:t xml:space="preserve">.......... .......... .......... .......... .......... .......... .......... .......... .......... </w:t>
      </w:r>
    </w:p>
    <w:p w:rsidR="005407C5" w:rsidRPr="005407C5" w:rsidRDefault="005407C5" w:rsidP="005407C5">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B305E3">
        <w:rPr>
          <w:rFonts w:ascii="Arial" w:hAnsi="Arial" w:cs="Arial"/>
          <w:b/>
          <w:color w:val="000000"/>
        </w:rPr>
        <w:t>GK.</w:t>
      </w:r>
      <w:r>
        <w:rPr>
          <w:rFonts w:ascii="Arial" w:hAnsi="Arial" w:cs="Arial"/>
          <w:b/>
          <w:color w:val="000000"/>
          <w:highlight w:val="white"/>
        </w:rPr>
        <w:t>271.</w:t>
      </w:r>
      <w:r w:rsidR="00421EF4">
        <w:rPr>
          <w:rFonts w:ascii="Arial" w:hAnsi="Arial" w:cs="Arial"/>
          <w:b/>
          <w:color w:val="000000"/>
          <w:highlight w:val="white"/>
        </w:rPr>
        <w:t>4</w:t>
      </w:r>
      <w:r>
        <w:rPr>
          <w:rFonts w:ascii="Arial" w:hAnsi="Arial" w:cs="Arial"/>
          <w:b/>
          <w:color w:val="000000"/>
          <w:highlight w:val="white"/>
        </w:rPr>
        <w:t>.</w:t>
      </w:r>
      <w:r w:rsidRPr="004D5E6B">
        <w:rPr>
          <w:rFonts w:ascii="Arial" w:hAnsi="Arial" w:cs="Arial"/>
          <w:b/>
          <w:color w:val="000000"/>
          <w:highlight w:val="white"/>
        </w:rPr>
        <w:t>201</w:t>
      </w:r>
      <w:r w:rsidR="00B305E3">
        <w:rPr>
          <w:rFonts w:ascii="Arial" w:hAnsi="Arial" w:cs="Arial"/>
          <w:b/>
          <w:color w:val="000000"/>
        </w:rPr>
        <w:t>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B305E3">
        <w:rPr>
          <w:rFonts w:ascii="Arial" w:hAnsi="Arial" w:cs="Arial"/>
          <w:b/>
          <w:color w:val="000000"/>
        </w:rPr>
        <w:t>GK.</w:t>
      </w:r>
      <w:r>
        <w:rPr>
          <w:rFonts w:ascii="Arial" w:hAnsi="Arial" w:cs="Arial"/>
          <w:b/>
          <w:color w:val="000000"/>
          <w:highlight w:val="white"/>
        </w:rPr>
        <w:t>271.</w:t>
      </w:r>
      <w:r w:rsidR="00421EF4">
        <w:rPr>
          <w:rFonts w:ascii="Arial" w:hAnsi="Arial" w:cs="Arial"/>
          <w:b/>
          <w:color w:val="000000"/>
          <w:highlight w:val="white"/>
        </w:rPr>
        <w:t>4</w:t>
      </w:r>
      <w:r>
        <w:rPr>
          <w:rFonts w:ascii="Arial" w:hAnsi="Arial" w:cs="Arial"/>
          <w:b/>
          <w:color w:val="000000"/>
          <w:highlight w:val="white"/>
        </w:rPr>
        <w:t>.</w:t>
      </w:r>
      <w:r w:rsidRPr="004D5E6B">
        <w:rPr>
          <w:rFonts w:ascii="Arial" w:hAnsi="Arial" w:cs="Arial"/>
          <w:b/>
          <w:color w:val="000000"/>
          <w:highlight w:val="white"/>
        </w:rPr>
        <w:t>201</w:t>
      </w:r>
      <w:r w:rsidR="00B305E3">
        <w:rPr>
          <w:rFonts w:ascii="Arial" w:hAnsi="Arial" w:cs="Arial"/>
          <w:b/>
          <w:color w:val="000000"/>
        </w:rPr>
        <w:t>4</w:t>
      </w:r>
    </w:p>
    <w:p w:rsidR="00E832CD" w:rsidRPr="004D5E6B" w:rsidRDefault="00E832CD" w:rsidP="00E832CD">
      <w:pPr>
        <w:widowControl w:val="0"/>
        <w:autoSpaceDE w:val="0"/>
        <w:autoSpaceDN w:val="0"/>
        <w:adjustRightInd w:val="0"/>
        <w:jc w:val="both"/>
        <w:rPr>
          <w:rFonts w:ascii="Arial" w:hAnsi="Arial" w:cs="Arial"/>
          <w:color w:val="000000"/>
        </w:rPr>
      </w:pPr>
    </w:p>
    <w:p w:rsidR="000447FD" w:rsidRDefault="000447FD" w:rsidP="00B941F8">
      <w:pPr>
        <w:widowControl w:val="0"/>
        <w:autoSpaceDE w:val="0"/>
        <w:autoSpaceDN w:val="0"/>
        <w:adjustRightInd w:val="0"/>
        <w:jc w:val="center"/>
        <w:rPr>
          <w:rFonts w:ascii="Arial" w:hAnsi="Arial" w:cs="Arial"/>
          <w:b/>
          <w:bCs/>
          <w:color w:val="000000"/>
        </w:rPr>
      </w:pPr>
      <w:r>
        <w:rPr>
          <w:rFonts w:ascii="Arial" w:hAnsi="Arial" w:cs="Arial"/>
          <w:b/>
          <w:bCs/>
          <w:color w:val="000000"/>
        </w:rPr>
        <w:t>OŚWIADCZENIE</w:t>
      </w:r>
    </w:p>
    <w:p w:rsidR="000447FD" w:rsidRDefault="000447FD" w:rsidP="00B941F8">
      <w:pPr>
        <w:widowControl w:val="0"/>
        <w:autoSpaceDE w:val="0"/>
        <w:autoSpaceDN w:val="0"/>
        <w:adjustRightInd w:val="0"/>
        <w:jc w:val="center"/>
        <w:rPr>
          <w:rFonts w:ascii="Arial" w:hAnsi="Arial" w:cs="Arial"/>
          <w:b/>
          <w:bCs/>
          <w:color w:val="000000"/>
        </w:rPr>
      </w:pPr>
    </w:p>
    <w:p w:rsidR="000447FD" w:rsidRDefault="000447FD" w:rsidP="00B941F8">
      <w:pPr>
        <w:widowControl w:val="0"/>
        <w:autoSpaceDE w:val="0"/>
        <w:autoSpaceDN w:val="0"/>
        <w:adjustRightInd w:val="0"/>
        <w:jc w:val="center"/>
        <w:rPr>
          <w:rFonts w:ascii="Arial" w:hAnsi="Arial" w:cs="Arial"/>
          <w:b/>
          <w:bCs/>
          <w:color w:val="000000"/>
        </w:rPr>
      </w:pPr>
      <w:r>
        <w:rPr>
          <w:rFonts w:ascii="Arial" w:hAnsi="Arial" w:cs="Arial"/>
          <w:b/>
          <w:bCs/>
          <w:color w:val="000000"/>
        </w:rPr>
        <w:t>O BRAKU PODSTAW DO WYKLUCZENIA Z POSTĘPOWANIA</w:t>
      </w:r>
    </w:p>
    <w:p w:rsidR="000447FD" w:rsidRDefault="000447FD" w:rsidP="000447FD">
      <w:pPr>
        <w:widowControl w:val="0"/>
        <w:autoSpaceDE w:val="0"/>
        <w:autoSpaceDN w:val="0"/>
        <w:adjustRightInd w:val="0"/>
        <w:rPr>
          <w:rFonts w:ascii="Arial" w:hAnsi="Arial" w:cs="Arial"/>
          <w:b/>
          <w:bCs/>
          <w:color w:val="000000"/>
        </w:rPr>
      </w:pPr>
    </w:p>
    <w:p w:rsidR="000447FD" w:rsidRDefault="000447FD" w:rsidP="000447FD">
      <w:pPr>
        <w:widowControl w:val="0"/>
        <w:autoSpaceDE w:val="0"/>
        <w:autoSpaceDN w:val="0"/>
        <w:adjustRightInd w:val="0"/>
        <w:rPr>
          <w:rFonts w:ascii="Arial" w:hAnsi="Arial" w:cs="Arial"/>
          <w:color w:val="000000"/>
        </w:rPr>
      </w:pPr>
      <w:r>
        <w:rPr>
          <w:rFonts w:ascii="Arial" w:hAnsi="Arial" w:cs="Arial"/>
          <w:color w:val="000000"/>
        </w:rPr>
        <w:t>Nazwa wykonawcy</w:t>
      </w:r>
      <w:r>
        <w:rPr>
          <w:rFonts w:ascii="Arial" w:hAnsi="Arial" w:cs="Arial"/>
          <w:color w:val="000000"/>
        </w:rPr>
        <w:tab/>
        <w:t>.................................................................................................</w:t>
      </w: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autoSpaceDE w:val="0"/>
        <w:autoSpaceDN w:val="0"/>
        <w:adjustRightInd w:val="0"/>
        <w:rPr>
          <w:rFonts w:ascii="Arial" w:hAnsi="Arial" w:cs="Arial"/>
          <w:color w:val="000000"/>
        </w:rPr>
      </w:pPr>
      <w:r>
        <w:rPr>
          <w:rFonts w:ascii="Arial" w:hAnsi="Arial" w:cs="Arial"/>
          <w:color w:val="000000"/>
        </w:rPr>
        <w:t>Adres wykonawcy</w:t>
      </w:r>
      <w:r>
        <w:rPr>
          <w:rFonts w:ascii="Arial" w:hAnsi="Arial" w:cs="Arial"/>
          <w:color w:val="000000"/>
        </w:rPr>
        <w:tab/>
        <w:t>.................................................................................................</w:t>
      </w: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autoSpaceDE w:val="0"/>
        <w:autoSpaceDN w:val="0"/>
        <w:adjustRightInd w:val="0"/>
        <w:rPr>
          <w:rFonts w:ascii="Arial" w:hAnsi="Arial" w:cs="Arial"/>
          <w:color w:val="000000"/>
        </w:rPr>
      </w:pPr>
      <w:r>
        <w:rPr>
          <w:rFonts w:ascii="Arial" w:hAnsi="Arial" w:cs="Arial"/>
          <w:color w:val="000000"/>
        </w:rPr>
        <w:t>Miejscowość ................................................</w:t>
      </w:r>
      <w:r>
        <w:rPr>
          <w:rFonts w:ascii="Arial" w:hAnsi="Arial" w:cs="Arial"/>
          <w:color w:val="000000"/>
        </w:rPr>
        <w:tab/>
      </w:r>
      <w:r>
        <w:rPr>
          <w:rFonts w:ascii="Arial" w:hAnsi="Arial" w:cs="Arial"/>
          <w:color w:val="000000"/>
        </w:rPr>
        <w:tab/>
      </w:r>
      <w:r>
        <w:rPr>
          <w:rFonts w:ascii="Arial" w:hAnsi="Arial" w:cs="Arial"/>
          <w:color w:val="000000"/>
        </w:rPr>
        <w:tab/>
        <w:t>Data .....................</w:t>
      </w: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tabs>
          <w:tab w:val="left" w:pos="3780"/>
          <w:tab w:val="left" w:leader="dot" w:pos="8460"/>
        </w:tabs>
        <w:autoSpaceDE w:val="0"/>
        <w:autoSpaceDN w:val="0"/>
        <w:adjustRightInd w:val="0"/>
        <w:spacing w:before="60" w:after="60"/>
        <w:jc w:val="both"/>
        <w:rPr>
          <w:rFonts w:ascii="Arial" w:hAnsi="Arial" w:cs="Arial"/>
          <w:color w:val="000000"/>
        </w:rPr>
      </w:pPr>
      <w:r>
        <w:rPr>
          <w:rFonts w:ascii="Arial" w:hAnsi="Arial" w:cs="Arial"/>
          <w:color w:val="000000"/>
        </w:rPr>
        <w:t>Oświadczamy, że w stosunku do Firmy, którą reprezentujemy brak jest podstaw do wykluczenia z powodu niespełnienia warunków, o których mowa w art. 24 ust. 1 Prawa zamówień publicznych w szczególności:</w:t>
      </w:r>
    </w:p>
    <w:p w:rsidR="000447FD" w:rsidRDefault="000447FD" w:rsidP="000447F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rPr>
      </w:pPr>
      <w:r>
        <w:rPr>
          <w:rFonts w:ascii="Arial" w:hAnsi="Arial" w:cs="Arial"/>
          <w:color w:val="000000"/>
        </w:rPr>
        <w:t>1)</w:t>
      </w:r>
      <w:r>
        <w:rPr>
          <w:rFonts w:ascii="Arial" w:hAnsi="Arial" w:cs="Arial"/>
          <w:color w:val="000000"/>
        </w:rPr>
        <w:tab/>
        <w:t>Firma, którą reprezentujemy nie wyrządziła szkody, nie wykonując zamówienia lub wykonując je nienależycie, nie została zobowiązana do zapłaty kary umownej, jeżeli szkoda ta lub obowiązek zapłaty kary umownej wynosiły nie mniej niż 5% wartości realizowanego zamówienia i zostały stwierdzone orzeczeniem sądu, które uprawomocniło się w okresie 3 lat przed wszczęciem postępowania.</w:t>
      </w:r>
    </w:p>
    <w:p w:rsidR="000447FD" w:rsidRDefault="000447FD" w:rsidP="000447F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rPr>
      </w:pPr>
      <w:r>
        <w:rPr>
          <w:rFonts w:ascii="Arial" w:hAnsi="Arial" w:cs="Arial"/>
          <w:color w:val="000000"/>
        </w:rPr>
        <w:t>2)</w:t>
      </w:r>
      <w:r>
        <w:rPr>
          <w:rFonts w:ascii="Arial" w:hAnsi="Arial" w:cs="Arial"/>
          <w:color w:val="000000"/>
        </w:rPr>
        <w:tab/>
        <w:t>z Firmą, którą reprezentujemy zamawiający nie rozwiązał, nie wypowiedział umowy w sprawie zamówienia publicznego, ani nie odstąpił od umowy w sprawie zamówienia publicznego, z powodu okoliczności za które Firma, którą reprezentujemy ponosi odpowiedzialność, jeżeli rozwiązanie albo wypowiedzenie umowy albo odstąpienie od niej nastąpiło w okresie 3 lat przed wszczęciem postępowania, a wartość niezrealizowanego zamówienia wyniosła co najmniej 5% wartości umowy.</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3)</w:t>
      </w:r>
      <w:r>
        <w:rPr>
          <w:rFonts w:ascii="Arial" w:hAnsi="Arial" w:cs="Arial"/>
          <w:color w:val="000000"/>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4)</w:t>
      </w:r>
      <w:r>
        <w:rPr>
          <w:rFonts w:ascii="Arial" w:hAnsi="Arial" w:cs="Arial"/>
          <w:color w:val="000000"/>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5)</w:t>
      </w:r>
      <w:r>
        <w:rPr>
          <w:rFonts w:ascii="Arial" w:hAnsi="Arial" w:cs="Arial"/>
          <w:color w:val="000000"/>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6)</w:t>
      </w:r>
      <w:r>
        <w:rPr>
          <w:rFonts w:ascii="Arial" w:hAnsi="Arial" w:cs="Arial"/>
          <w:color w:val="000000"/>
        </w:rPr>
        <w:tab/>
        <w:t>w stosunku do Firmy, którą reprezentujemy, Sąd nie orzekł zakazu ubiegania się o zamówienia na podstawie przepisów o odpowiedzialności podmiotów zbiorowych za czyny zabronione pod groźbą kary.</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7)</w:t>
      </w:r>
      <w:r>
        <w:rPr>
          <w:rFonts w:ascii="Arial" w:hAnsi="Arial" w:cs="Arial"/>
          <w:color w:val="000000"/>
        </w:rPr>
        <w:tab/>
        <w:t xml:space="preserve">w przypadku wykonawcy będącego osobą fizyczną, nie zostałem / zostałam </w:t>
      </w:r>
      <w:r>
        <w:rPr>
          <w:rFonts w:ascii="Arial" w:hAnsi="Arial" w:cs="Arial"/>
          <w:color w:val="000000"/>
        </w:rPr>
        <w:lastRenderedPageBreak/>
        <w:t>prawomocnie skazany / skazana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0447FD" w:rsidRDefault="000447FD" w:rsidP="000447FD">
      <w:pPr>
        <w:widowControl w:val="0"/>
        <w:autoSpaceDE w:val="0"/>
        <w:autoSpaceDN w:val="0"/>
        <w:adjustRightInd w:val="0"/>
        <w:spacing w:before="60" w:after="60"/>
        <w:ind w:left="720" w:hanging="360"/>
        <w:jc w:val="both"/>
        <w:rPr>
          <w:rFonts w:ascii="Arial" w:hAnsi="Arial" w:cs="Arial"/>
          <w:color w:val="000000"/>
        </w:rPr>
      </w:pPr>
      <w:r>
        <w:rPr>
          <w:rFonts w:ascii="Arial" w:hAnsi="Arial" w:cs="Arial"/>
          <w:color w:val="000000"/>
        </w:rPr>
        <w:t>8)</w:t>
      </w:r>
      <w:r>
        <w:rPr>
          <w:rFonts w:ascii="Arial" w:hAnsi="Arial" w:cs="Arial"/>
          <w:color w:val="000000"/>
        </w:rPr>
        <w:tab/>
        <w:t xml:space="preserve">Firmy, którą reprezentujemy, będącą spółką jawną, spółką partnerską, spółką komandytową, spółką komandytowo-akcyjną lub osobą prawną, nie skazano prawomocnie za przestępstwo, o którym mowa w art. 9 lub art. 10 ustawy z dnia 15 czerwca 2012 r. o skutkach powierzania wykonywania pracy cudzoziemcom przebywającym wbrew przepisom na terytorium Rzeczypospolitej Polskiej - przez okres 1 roku od dnia uprawomocnienia się wyroku, odpowiednio wspólnika, partnera, członka zarządu, komplementariusza lub urzędującego członka organu zarządzającego </w:t>
      </w:r>
    </w:p>
    <w:p w:rsidR="000447FD" w:rsidRDefault="000447FD" w:rsidP="000447FD">
      <w:pPr>
        <w:widowControl w:val="0"/>
        <w:tabs>
          <w:tab w:val="left" w:pos="3780"/>
          <w:tab w:val="left" w:leader="dot" w:pos="8460"/>
        </w:tabs>
        <w:autoSpaceDE w:val="0"/>
        <w:autoSpaceDN w:val="0"/>
        <w:adjustRightInd w:val="0"/>
        <w:spacing w:before="60" w:after="60"/>
        <w:jc w:val="both"/>
        <w:rPr>
          <w:rFonts w:ascii="Arial" w:hAnsi="Arial" w:cs="Arial"/>
          <w:color w:val="000000"/>
        </w:rPr>
      </w:pPr>
    </w:p>
    <w:p w:rsidR="000447FD" w:rsidRDefault="000447FD" w:rsidP="000447FD">
      <w:pPr>
        <w:widowControl w:val="0"/>
        <w:tabs>
          <w:tab w:val="left" w:pos="3780"/>
          <w:tab w:val="left" w:leader="dot" w:pos="8460"/>
        </w:tabs>
        <w:autoSpaceDE w:val="0"/>
        <w:autoSpaceDN w:val="0"/>
        <w:adjustRightInd w:val="0"/>
        <w:spacing w:before="60" w:after="60"/>
        <w:jc w:val="both"/>
        <w:rPr>
          <w:rFonts w:ascii="Arial" w:hAnsi="Arial" w:cs="Arial"/>
          <w:color w:val="000000"/>
        </w:rPr>
      </w:pPr>
      <w:r>
        <w:rPr>
          <w:rFonts w:ascii="Arial" w:hAnsi="Arial" w:cs="Arial"/>
          <w:color w:val="000000"/>
        </w:rPr>
        <w:t>Na potwierdzenie spełnienia wyżej wymienionych warunków do oferty załączam wszelkie dokumenty i oświadczenia wskazane przez zamawiającego w specyfikacji istotnych warunków zamówienia.</w:t>
      </w: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autoSpaceDE w:val="0"/>
        <w:autoSpaceDN w:val="0"/>
        <w:adjustRightInd w:val="0"/>
        <w:rPr>
          <w:rFonts w:ascii="Arial" w:hAnsi="Arial" w:cs="Arial"/>
          <w:color w:val="000000"/>
        </w:rPr>
      </w:pPr>
    </w:p>
    <w:p w:rsidR="000447FD" w:rsidRDefault="000447FD" w:rsidP="000447FD">
      <w:pPr>
        <w:widowControl w:val="0"/>
        <w:autoSpaceDE w:val="0"/>
        <w:autoSpaceDN w:val="0"/>
        <w:adjustRightInd w:val="0"/>
        <w:rPr>
          <w:rFonts w:ascii="Arial" w:hAnsi="Arial" w:cs="Arial"/>
          <w:color w:val="000000"/>
        </w:rPr>
      </w:pPr>
      <w:r>
        <w:rPr>
          <w:rFonts w:ascii="Arial" w:hAnsi="Arial" w:cs="Arial"/>
          <w:color w:val="000000"/>
        </w:rPr>
        <w:t>.................................................................................</w:t>
      </w:r>
    </w:p>
    <w:p w:rsidR="000447FD" w:rsidRDefault="000447FD" w:rsidP="000447FD">
      <w:pPr>
        <w:widowControl w:val="0"/>
        <w:autoSpaceDE w:val="0"/>
        <w:autoSpaceDN w:val="0"/>
        <w:adjustRightInd w:val="0"/>
        <w:rPr>
          <w:rFonts w:ascii="Arial" w:hAnsi="Arial" w:cs="Arial"/>
          <w:color w:val="000000"/>
        </w:rPr>
      </w:pPr>
      <w:r>
        <w:rPr>
          <w:rFonts w:ascii="Arial" w:hAnsi="Arial" w:cs="Arial"/>
          <w:color w:val="000000"/>
        </w:rPr>
        <w:t>(data i czytelny podpis wykonawcy)</w:t>
      </w:r>
    </w:p>
    <w:p w:rsidR="000447FD" w:rsidRDefault="000447FD" w:rsidP="000447FD">
      <w:pPr>
        <w:widowControl w:val="0"/>
        <w:autoSpaceDE w:val="0"/>
        <w:autoSpaceDN w:val="0"/>
        <w:adjustRightInd w:val="0"/>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0447FD" w:rsidRDefault="000447FD">
      <w:pPr>
        <w:rPr>
          <w:rFonts w:ascii="Arial" w:hAnsi="Arial" w:cs="Arial"/>
          <w:sz w:val="20"/>
          <w:szCs w:val="20"/>
        </w:rPr>
      </w:pPr>
      <w:r>
        <w:rPr>
          <w:rFonts w:ascii="Arial" w:hAnsi="Arial" w:cs="Arial"/>
          <w:sz w:val="20"/>
          <w:szCs w:val="20"/>
        </w:rPr>
        <w:br w:type="page"/>
      </w:r>
    </w:p>
    <w:p w:rsidR="00E832CD" w:rsidRDefault="00E832CD" w:rsidP="0021724B">
      <w:pPr>
        <w:widowControl w:val="0"/>
        <w:autoSpaceDE w:val="0"/>
        <w:autoSpaceDN w:val="0"/>
        <w:adjustRightInd w:val="0"/>
        <w:ind w:firstLine="4680"/>
        <w:jc w:val="center"/>
        <w:rPr>
          <w:rFonts w:ascii="Arial" w:hAnsi="Arial" w:cs="Arial"/>
          <w:sz w:val="20"/>
          <w:szCs w:val="2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4A2F98" w:rsidRPr="004A2F98">
        <w:rPr>
          <w:rFonts w:ascii="Arial" w:hAnsi="Arial" w:cs="Arial"/>
          <w:b/>
          <w:color w:val="000000"/>
          <w:highlight w:val="white"/>
        </w:rPr>
        <w:t>GK.271.</w:t>
      </w:r>
      <w:r w:rsidR="00421EF4">
        <w:rPr>
          <w:rFonts w:ascii="Arial" w:hAnsi="Arial" w:cs="Arial"/>
          <w:b/>
          <w:color w:val="000000"/>
          <w:highlight w:val="white"/>
        </w:rPr>
        <w:t>4</w:t>
      </w:r>
      <w:r w:rsidR="004A2F98" w:rsidRPr="004A2F98">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4A2F98" w:rsidRPr="004A2F98">
        <w:rPr>
          <w:rFonts w:ascii="Arial" w:hAnsi="Arial" w:cs="Arial"/>
          <w:b/>
          <w:color w:val="000000"/>
          <w:highlight w:val="white"/>
        </w:rPr>
        <w:t>GK.271.</w:t>
      </w:r>
      <w:r w:rsidR="00022283">
        <w:rPr>
          <w:rFonts w:ascii="Arial" w:hAnsi="Arial" w:cs="Arial"/>
          <w:b/>
          <w:color w:val="000000"/>
          <w:highlight w:val="white"/>
        </w:rPr>
        <w:t>4</w:t>
      </w:r>
      <w:r w:rsidR="004A2F98" w:rsidRPr="004A2F98">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421EF4" w:rsidRPr="00421EF4" w:rsidRDefault="00421EF4" w:rsidP="00421EF4">
      <w:pPr>
        <w:widowControl w:val="0"/>
        <w:tabs>
          <w:tab w:val="left" w:pos="3060"/>
          <w:tab w:val="left" w:leader="dot" w:pos="8460"/>
        </w:tabs>
        <w:autoSpaceDE w:val="0"/>
        <w:autoSpaceDN w:val="0"/>
        <w:adjustRightInd w:val="0"/>
        <w:jc w:val="center"/>
        <w:rPr>
          <w:rFonts w:ascii="Arial" w:hAnsi="Arial" w:cs="Arial"/>
          <w:b/>
          <w:bCs/>
          <w:color w:val="000000"/>
          <w:sz w:val="22"/>
          <w:szCs w:val="22"/>
        </w:rPr>
      </w:pPr>
      <w:r w:rsidRPr="00421EF4">
        <w:rPr>
          <w:rFonts w:ascii="Arial" w:hAnsi="Arial" w:cs="Arial"/>
          <w:b/>
          <w:bCs/>
          <w:color w:val="000000"/>
          <w:sz w:val="22"/>
          <w:szCs w:val="22"/>
        </w:rPr>
        <w:t>WYKAZ WYKONANYCH USŁUG</w:t>
      </w:r>
    </w:p>
    <w:p w:rsidR="00421EF4" w:rsidRPr="00421EF4" w:rsidRDefault="00421EF4" w:rsidP="00421EF4">
      <w:pPr>
        <w:widowControl w:val="0"/>
        <w:tabs>
          <w:tab w:val="left" w:pos="3060"/>
          <w:tab w:val="left" w:leader="dot" w:pos="8460"/>
        </w:tabs>
        <w:autoSpaceDE w:val="0"/>
        <w:autoSpaceDN w:val="0"/>
        <w:adjustRightInd w:val="0"/>
        <w:jc w:val="both"/>
        <w:rPr>
          <w:rFonts w:ascii="Arial" w:hAnsi="Arial" w:cs="Arial"/>
          <w:b/>
          <w:bCs/>
          <w:color w:val="000000"/>
          <w:sz w:val="22"/>
          <w:szCs w:val="22"/>
        </w:rPr>
      </w:pPr>
    </w:p>
    <w:p w:rsidR="00421EF4" w:rsidRPr="00421EF4"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r w:rsidRPr="00421EF4">
        <w:rPr>
          <w:rFonts w:ascii="Arial" w:hAnsi="Arial" w:cs="Arial"/>
          <w:bCs/>
          <w:color w:val="000000"/>
          <w:sz w:val="22"/>
          <w:szCs w:val="22"/>
        </w:rPr>
        <w:t>Nazwa wykonawcy</w:t>
      </w:r>
      <w:r w:rsidRPr="00421EF4">
        <w:rPr>
          <w:rFonts w:ascii="Arial" w:hAnsi="Arial" w:cs="Arial"/>
          <w:bCs/>
          <w:color w:val="000000"/>
          <w:sz w:val="22"/>
          <w:szCs w:val="22"/>
        </w:rPr>
        <w:tab/>
        <w:t>.................................................................................................</w:t>
      </w:r>
    </w:p>
    <w:p w:rsidR="00421EF4" w:rsidRPr="00421EF4"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p>
    <w:p w:rsidR="00421EF4" w:rsidRPr="00421EF4"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r w:rsidRPr="00421EF4">
        <w:rPr>
          <w:rFonts w:ascii="Arial" w:hAnsi="Arial" w:cs="Arial"/>
          <w:bCs/>
          <w:color w:val="000000"/>
          <w:sz w:val="22"/>
          <w:szCs w:val="22"/>
        </w:rPr>
        <w:t>Adres wykonawcy</w:t>
      </w:r>
      <w:r w:rsidRPr="00421EF4">
        <w:rPr>
          <w:rFonts w:ascii="Arial" w:hAnsi="Arial" w:cs="Arial"/>
          <w:bCs/>
          <w:color w:val="000000"/>
          <w:sz w:val="22"/>
          <w:szCs w:val="22"/>
        </w:rPr>
        <w:tab/>
        <w:t>.................................................................................................</w:t>
      </w:r>
    </w:p>
    <w:p w:rsidR="00421EF4" w:rsidRPr="00421EF4"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p>
    <w:p w:rsidR="00022283"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r w:rsidRPr="00421EF4">
        <w:rPr>
          <w:rFonts w:ascii="Arial" w:hAnsi="Arial" w:cs="Arial"/>
          <w:bCs/>
          <w:color w:val="000000"/>
          <w:sz w:val="22"/>
          <w:szCs w:val="22"/>
        </w:rPr>
        <w:t>Miejscowość</w:t>
      </w:r>
      <w:r w:rsidRPr="00421EF4">
        <w:rPr>
          <w:rFonts w:ascii="Arial" w:hAnsi="Arial" w:cs="Arial"/>
          <w:bCs/>
          <w:color w:val="000000"/>
          <w:sz w:val="22"/>
          <w:szCs w:val="22"/>
        </w:rPr>
        <w:tab/>
      </w:r>
      <w:r w:rsidRPr="00421EF4">
        <w:rPr>
          <w:rFonts w:ascii="Arial" w:hAnsi="Arial" w:cs="Arial"/>
          <w:bCs/>
          <w:color w:val="000000"/>
          <w:sz w:val="22"/>
          <w:szCs w:val="22"/>
        </w:rPr>
        <w:tab/>
      </w:r>
    </w:p>
    <w:p w:rsidR="00022283" w:rsidRDefault="00022283" w:rsidP="00421EF4">
      <w:pPr>
        <w:widowControl w:val="0"/>
        <w:tabs>
          <w:tab w:val="left" w:pos="3060"/>
          <w:tab w:val="left" w:leader="dot" w:pos="8460"/>
        </w:tabs>
        <w:autoSpaceDE w:val="0"/>
        <w:autoSpaceDN w:val="0"/>
        <w:adjustRightInd w:val="0"/>
        <w:rPr>
          <w:rFonts w:ascii="Arial" w:hAnsi="Arial" w:cs="Arial"/>
          <w:bCs/>
          <w:color w:val="000000"/>
          <w:sz w:val="22"/>
          <w:szCs w:val="22"/>
        </w:rPr>
      </w:pPr>
    </w:p>
    <w:p w:rsidR="00421EF4" w:rsidRPr="00421EF4" w:rsidRDefault="00421EF4" w:rsidP="00421EF4">
      <w:pPr>
        <w:widowControl w:val="0"/>
        <w:tabs>
          <w:tab w:val="left" w:pos="3060"/>
          <w:tab w:val="left" w:leader="dot" w:pos="8460"/>
        </w:tabs>
        <w:autoSpaceDE w:val="0"/>
        <w:autoSpaceDN w:val="0"/>
        <w:adjustRightInd w:val="0"/>
        <w:rPr>
          <w:rFonts w:ascii="Arial" w:hAnsi="Arial" w:cs="Arial"/>
          <w:bCs/>
          <w:color w:val="000000"/>
          <w:sz w:val="22"/>
          <w:szCs w:val="22"/>
        </w:rPr>
      </w:pPr>
      <w:r w:rsidRPr="00421EF4">
        <w:rPr>
          <w:rFonts w:ascii="Arial" w:hAnsi="Arial" w:cs="Arial"/>
          <w:bCs/>
          <w:color w:val="000000"/>
          <w:sz w:val="22"/>
          <w:szCs w:val="22"/>
        </w:rPr>
        <w:t xml:space="preserve">Data </w:t>
      </w:r>
      <w:r w:rsidR="00022283">
        <w:rPr>
          <w:rFonts w:ascii="Arial" w:hAnsi="Arial" w:cs="Arial"/>
          <w:bCs/>
          <w:color w:val="000000"/>
          <w:sz w:val="22"/>
          <w:szCs w:val="22"/>
        </w:rPr>
        <w:tab/>
      </w:r>
      <w:r w:rsidRPr="00421EF4">
        <w:rPr>
          <w:rFonts w:ascii="Arial" w:hAnsi="Arial" w:cs="Arial"/>
          <w:bCs/>
          <w:color w:val="000000"/>
          <w:sz w:val="22"/>
          <w:szCs w:val="22"/>
        </w:rPr>
        <w:t>.....................</w:t>
      </w:r>
    </w:p>
    <w:p w:rsidR="00421EF4" w:rsidRPr="00421EF4" w:rsidRDefault="00421EF4" w:rsidP="00421EF4">
      <w:pPr>
        <w:widowControl w:val="0"/>
        <w:tabs>
          <w:tab w:val="left" w:pos="3060"/>
          <w:tab w:val="left" w:leader="dot" w:pos="8460"/>
        </w:tabs>
        <w:autoSpaceDE w:val="0"/>
        <w:autoSpaceDN w:val="0"/>
        <w:adjustRightInd w:val="0"/>
        <w:jc w:val="both"/>
        <w:rPr>
          <w:rFonts w:ascii="Arial" w:hAnsi="Arial" w:cs="Arial"/>
          <w:b/>
          <w:bCs/>
          <w:color w:val="000000"/>
          <w:sz w:val="22"/>
          <w:szCs w:val="22"/>
        </w:rPr>
      </w:pPr>
    </w:p>
    <w:p w:rsidR="00421EF4" w:rsidRPr="00421EF4" w:rsidRDefault="00421EF4" w:rsidP="00421EF4">
      <w:pPr>
        <w:widowControl w:val="0"/>
        <w:tabs>
          <w:tab w:val="left" w:pos="3060"/>
          <w:tab w:val="left" w:leader="dot" w:pos="8460"/>
        </w:tabs>
        <w:autoSpaceDE w:val="0"/>
        <w:autoSpaceDN w:val="0"/>
        <w:adjustRightInd w:val="0"/>
        <w:jc w:val="both"/>
        <w:rPr>
          <w:rFonts w:ascii="Arial" w:hAnsi="Arial" w:cs="Arial"/>
          <w:b/>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Wykaz wykonanych, a w przypadku świadczeń okresowych lub ciągłych również wykonywanych, usług w zakresie niezbędnym do wykazania spełniania warunku wiedzy i doświadczenia w okresie ostatnich trzech lat licząc od dnia złożenia oferty, a jeżeli okres prowadzenia działalności jest krótszy - w tym okresie, z podaniem ich wartości, przedmiotu, dat wykonania i odbiorców, oraz załączeniem dokumentu potwierdzającego, że te dostawy lub usługi zostały wykonane lub są wykonywane należycie wymagany jest w celu potwierdzenia, że wykonawca posiada niezbędną wiedzę oraz doświadczenie.</w:t>
      </w: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bl>
      <w:tblPr>
        <w:tblW w:w="10171" w:type="dxa"/>
        <w:tblInd w:w="-380" w:type="dxa"/>
        <w:tblLayout w:type="fixed"/>
        <w:tblCellMar>
          <w:left w:w="10" w:type="dxa"/>
          <w:right w:w="10" w:type="dxa"/>
        </w:tblCellMar>
        <w:tblLook w:val="0000"/>
      </w:tblPr>
      <w:tblGrid>
        <w:gridCol w:w="653"/>
        <w:gridCol w:w="2794"/>
        <w:gridCol w:w="1584"/>
        <w:gridCol w:w="3014"/>
        <w:gridCol w:w="2126"/>
      </w:tblGrid>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Lp.</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Odbiorca</w:t>
            </w: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Data wykonania.</w:t>
            </w: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 xml:space="preserve">Przedmiot wykonanej usługi </w:t>
            </w: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Wartość brutto</w:t>
            </w:r>
          </w:p>
        </w:tc>
      </w:tr>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1</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r>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 xml:space="preserve">2 </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r>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 xml:space="preserve">3 </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r>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 xml:space="preserve">4 </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r>
      <w:tr w:rsidR="00421EF4" w:rsidRPr="00022283" w:rsidTr="00022283">
        <w:tc>
          <w:tcPr>
            <w:tcW w:w="653"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 xml:space="preserve">5 </w:t>
            </w:r>
          </w:p>
        </w:tc>
        <w:tc>
          <w:tcPr>
            <w:tcW w:w="279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158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3014" w:type="dxa"/>
            <w:tcBorders>
              <w:top w:val="single" w:sz="6" w:space="0" w:color="auto"/>
              <w:left w:val="single" w:sz="6" w:space="0" w:color="auto"/>
              <w:bottom w:val="single" w:sz="6" w:space="0" w:color="auto"/>
              <w:right w:val="nil"/>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c>
          <w:tcPr>
            <w:tcW w:w="2126" w:type="dxa"/>
            <w:tcBorders>
              <w:top w:val="single" w:sz="6" w:space="0" w:color="auto"/>
              <w:left w:val="single" w:sz="6" w:space="0" w:color="auto"/>
              <w:bottom w:val="single" w:sz="6" w:space="0" w:color="auto"/>
              <w:right w:val="single" w:sz="6" w:space="0" w:color="auto"/>
            </w:tcBorders>
          </w:tcPr>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tc>
      </w:tr>
    </w:tbl>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Do wykazu należy dołączyć dokumenty potwierdzające, że wykazane usługi zostały wykonane lub są wykonywane należycie.</w:t>
      </w: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r w:rsidRPr="00022283">
        <w:rPr>
          <w:rFonts w:ascii="Arial" w:hAnsi="Arial" w:cs="Arial"/>
          <w:bCs/>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421EF4" w:rsidRPr="00022283" w:rsidRDefault="00421EF4" w:rsidP="00421EF4">
      <w:pPr>
        <w:widowControl w:val="0"/>
        <w:tabs>
          <w:tab w:val="left" w:pos="3060"/>
          <w:tab w:val="left" w:leader="dot" w:pos="8460"/>
        </w:tabs>
        <w:autoSpaceDE w:val="0"/>
        <w:autoSpaceDN w:val="0"/>
        <w:adjustRightInd w:val="0"/>
        <w:jc w:val="both"/>
        <w:rPr>
          <w:rFonts w:ascii="Arial" w:hAnsi="Arial" w:cs="Arial"/>
          <w:bCs/>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022283">
      <w:pPr>
        <w:widowControl w:val="0"/>
        <w:autoSpaceDE w:val="0"/>
        <w:autoSpaceDN w:val="0"/>
        <w:adjustRightInd w:val="0"/>
        <w:spacing w:before="60" w:after="60"/>
        <w:ind w:left="851" w:hanging="295"/>
        <w:jc w:val="right"/>
        <w:rPr>
          <w:rFonts w:ascii="Arial" w:hAnsi="Arial" w:cs="Arial"/>
          <w:color w:val="000000"/>
          <w:sz w:val="22"/>
          <w:szCs w:val="22"/>
        </w:rPr>
      </w:pPr>
    </w:p>
    <w:p w:rsidR="00304BC2" w:rsidRDefault="00304BC2" w:rsidP="00022283">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304BC2" w:rsidRDefault="00304BC2" w:rsidP="00022283">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022283">
      <w:pPr>
        <w:widowControl w:val="0"/>
        <w:autoSpaceDE w:val="0"/>
        <w:autoSpaceDN w:val="0"/>
        <w:adjustRightInd w:val="0"/>
        <w:jc w:val="right"/>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4A2F98" w:rsidRPr="004A2F98">
        <w:rPr>
          <w:rFonts w:ascii="Arial" w:hAnsi="Arial" w:cs="Arial"/>
          <w:b/>
          <w:color w:val="000000"/>
          <w:highlight w:val="white"/>
        </w:rPr>
        <w:t>GK.271.</w:t>
      </w:r>
      <w:r w:rsidR="00BB7F3F">
        <w:rPr>
          <w:rFonts w:ascii="Arial" w:hAnsi="Arial" w:cs="Arial"/>
          <w:b/>
          <w:color w:val="000000"/>
          <w:highlight w:val="white"/>
        </w:rPr>
        <w:t>4</w:t>
      </w:r>
      <w:r w:rsidR="004A2F98" w:rsidRPr="004A2F98">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BB7F3F" w:rsidRPr="00BB7F3F" w:rsidRDefault="00BB7F3F" w:rsidP="00BB7F3F">
      <w:pPr>
        <w:spacing w:line="20" w:lineRule="atLeast"/>
        <w:jc w:val="center"/>
        <w:rPr>
          <w:b/>
          <w:color w:val="000000"/>
        </w:rPr>
      </w:pPr>
      <w:r w:rsidRPr="00BB7F3F">
        <w:rPr>
          <w:b/>
          <w:color w:val="000000"/>
        </w:rPr>
        <w:t>U M O W A nr 272.</w:t>
      </w:r>
      <w:r>
        <w:rPr>
          <w:b/>
          <w:color w:val="000000"/>
        </w:rPr>
        <w:t>4</w:t>
      </w:r>
      <w:r w:rsidRPr="00BB7F3F">
        <w:rPr>
          <w:b/>
          <w:color w:val="000000"/>
        </w:rPr>
        <w:t>.201</w:t>
      </w:r>
      <w:r>
        <w:rPr>
          <w:b/>
          <w:color w:val="000000"/>
        </w:rPr>
        <w:t>4</w:t>
      </w:r>
      <w:r w:rsidRPr="00BB7F3F">
        <w:rPr>
          <w:b/>
          <w:color w:val="000000"/>
        </w:rPr>
        <w:t xml:space="preserve"> - projekt </w:t>
      </w:r>
    </w:p>
    <w:p w:rsidR="00BB7F3F" w:rsidRPr="00BB7F3F" w:rsidRDefault="00BB7F3F" w:rsidP="00BB7F3F">
      <w:pPr>
        <w:pStyle w:val="Tytu"/>
        <w:rPr>
          <w:rFonts w:ascii="Times New Roman" w:hAnsi="Times New Roman"/>
          <w:sz w:val="24"/>
          <w:szCs w:val="24"/>
        </w:rPr>
      </w:pPr>
      <w:r w:rsidRPr="00BB7F3F">
        <w:rPr>
          <w:rFonts w:ascii="Times New Roman" w:hAnsi="Times New Roman"/>
          <w:sz w:val="24"/>
          <w:szCs w:val="24"/>
        </w:rPr>
        <w:t>o pełnienie nadzoru inwestorskiego</w:t>
      </w:r>
    </w:p>
    <w:p w:rsidR="00BB7F3F" w:rsidRPr="00BB7F3F" w:rsidRDefault="00BB7F3F" w:rsidP="00BB7F3F">
      <w:pPr>
        <w:pStyle w:val="Tytu"/>
        <w:rPr>
          <w:rFonts w:ascii="Times New Roman" w:hAnsi="Times New Roman"/>
          <w:sz w:val="24"/>
          <w:szCs w:val="24"/>
        </w:rPr>
      </w:pPr>
    </w:p>
    <w:p w:rsidR="00BB7F3F" w:rsidRPr="00BB7F3F" w:rsidRDefault="00BB7F3F" w:rsidP="00BB7F3F">
      <w:pPr>
        <w:ind w:right="-284"/>
      </w:pPr>
      <w:r w:rsidRPr="00BB7F3F">
        <w:t>zawarta w Urzędzie Gminy Sułoszowa w dniu .....</w:t>
      </w:r>
      <w:r w:rsidR="00882E7D" w:rsidRPr="00BB7F3F">
        <w:fldChar w:fldCharType="begin"/>
      </w:r>
      <w:r w:rsidRPr="00BB7F3F">
        <w:instrText xml:space="preserve"> =  \* HEBREW1 </w:instrText>
      </w:r>
      <w:r w:rsidR="00882E7D" w:rsidRPr="00BB7F3F">
        <w:fldChar w:fldCharType="end"/>
      </w:r>
      <w:r w:rsidRPr="00BB7F3F">
        <w:t>.201</w:t>
      </w:r>
      <w:r>
        <w:t>4</w:t>
      </w:r>
      <w:r w:rsidRPr="00BB7F3F">
        <w:t xml:space="preserve"> r. zgodnie z przepisami ustawy Prawo zamówień publicznych pomiędzy:</w:t>
      </w:r>
    </w:p>
    <w:p w:rsidR="00BB7F3F" w:rsidRPr="00BB7F3F" w:rsidRDefault="00BB7F3F" w:rsidP="00BB7F3F">
      <w:pPr>
        <w:ind w:right="-284"/>
      </w:pPr>
      <w:r w:rsidRPr="00BB7F3F">
        <w:rPr>
          <w:b/>
        </w:rPr>
        <w:t>Gminą Sułoszowa</w:t>
      </w:r>
      <w:r w:rsidRPr="00BB7F3F">
        <w:t xml:space="preserve"> reprezentowaną przez: </w:t>
      </w:r>
    </w:p>
    <w:p w:rsidR="00BB7F3F" w:rsidRPr="00BB7F3F" w:rsidRDefault="00BB7F3F" w:rsidP="00BB7F3F">
      <w:r w:rsidRPr="00BB7F3F">
        <w:t>Pan Stanisław Gorajczyk – Wójt Gminy Sułoszowa</w:t>
      </w:r>
    </w:p>
    <w:p w:rsidR="00BB7F3F" w:rsidRPr="00BB7F3F" w:rsidRDefault="00BB7F3F" w:rsidP="00BB7F3F">
      <w:r w:rsidRPr="00BB7F3F">
        <w:t>przy kontrasygnacie Skarbnika Pana Wojciecha Gęgotka</w:t>
      </w:r>
    </w:p>
    <w:p w:rsidR="00BB7F3F" w:rsidRPr="00BB7F3F" w:rsidRDefault="00BB7F3F" w:rsidP="00BB7F3F">
      <w:r w:rsidRPr="00BB7F3F">
        <w:t xml:space="preserve">zwaną dalej </w:t>
      </w:r>
      <w:r w:rsidRPr="00BB7F3F">
        <w:rPr>
          <w:b/>
        </w:rPr>
        <w:t xml:space="preserve">Zamawiającym </w:t>
      </w:r>
      <w:r w:rsidRPr="00BB7F3F">
        <w:t xml:space="preserve">a, </w:t>
      </w:r>
    </w:p>
    <w:p w:rsidR="00BB7F3F" w:rsidRPr="00BB7F3F" w:rsidRDefault="00BB7F3F" w:rsidP="00BB7F3F">
      <w:pPr>
        <w:rPr>
          <w:b/>
        </w:rPr>
      </w:pPr>
      <w:r w:rsidRPr="00BB7F3F">
        <w:t>.....................................</w:t>
      </w:r>
      <w:r w:rsidRPr="00BB7F3F">
        <w:br/>
        <w:t>NIP: .............., REGON: ...............................</w:t>
      </w:r>
      <w:r w:rsidRPr="00BB7F3F">
        <w:br/>
        <w:t>tel. ............................</w:t>
      </w:r>
    </w:p>
    <w:p w:rsidR="00BB7F3F" w:rsidRPr="00BB7F3F" w:rsidRDefault="00BB7F3F" w:rsidP="00BB7F3F">
      <w:pPr>
        <w:jc w:val="both"/>
      </w:pPr>
      <w:r w:rsidRPr="00BB7F3F">
        <w:t>reprezentowan</w:t>
      </w:r>
      <w:r>
        <w:t>ym</w:t>
      </w:r>
      <w:r w:rsidRPr="00BB7F3F">
        <w:t xml:space="preserve"> przez :</w:t>
      </w:r>
    </w:p>
    <w:p w:rsidR="00BB7F3F" w:rsidRPr="00BB7F3F" w:rsidRDefault="00BB7F3F" w:rsidP="00BB7F3F">
      <w:r w:rsidRPr="00BB7F3F">
        <w:rPr>
          <w:b/>
        </w:rPr>
        <w:t>..........................................</w:t>
      </w:r>
    </w:p>
    <w:p w:rsidR="00BB7F3F" w:rsidRPr="00BB7F3F" w:rsidRDefault="00BB7F3F" w:rsidP="00BB7F3F">
      <w:pPr>
        <w:jc w:val="both"/>
      </w:pPr>
      <w:r w:rsidRPr="00BB7F3F">
        <w:t xml:space="preserve">zwanym dalej </w:t>
      </w:r>
      <w:r w:rsidRPr="00BB7F3F">
        <w:rPr>
          <w:b/>
        </w:rPr>
        <w:t xml:space="preserve">„Inspektorem Nadzoru”, </w:t>
      </w:r>
      <w:r w:rsidRPr="00BB7F3F">
        <w:t>o następującej treści:</w:t>
      </w:r>
    </w:p>
    <w:p w:rsidR="00BB7F3F" w:rsidRPr="00BB7F3F" w:rsidRDefault="00BB7F3F" w:rsidP="00BB7F3F">
      <w:pPr>
        <w:jc w:val="both"/>
        <w:rPr>
          <w:b/>
        </w:rPr>
      </w:pPr>
    </w:p>
    <w:p w:rsidR="00BB7F3F" w:rsidRPr="00BB7F3F" w:rsidRDefault="00BB7F3F" w:rsidP="00BB7F3F">
      <w:pPr>
        <w:jc w:val="both"/>
      </w:pPr>
      <w:r w:rsidRPr="00BB7F3F">
        <w:t>Niniejsza umowa jest konsekwencją zamówienia publicznego realizowanego na podstawie ustawy Prawo zamówień publicznych oraz następstwem wyboru przez Zamawiającego oferty w przetargu nieograniczonym nr 271.</w:t>
      </w:r>
      <w:r>
        <w:t>4</w:t>
      </w:r>
      <w:r w:rsidRPr="00BB7F3F">
        <w:t>.201</w:t>
      </w:r>
      <w:r>
        <w:t>4</w:t>
      </w:r>
      <w:r w:rsidRPr="00BB7F3F">
        <w:t>.</w:t>
      </w:r>
    </w:p>
    <w:p w:rsidR="00BB7F3F" w:rsidRPr="00BB7F3F" w:rsidRDefault="00BB7F3F" w:rsidP="00BB7F3F">
      <w:pPr>
        <w:pStyle w:val="Tekstpodstawowy2"/>
        <w:tabs>
          <w:tab w:val="left" w:pos="0"/>
          <w:tab w:val="left" w:pos="426"/>
        </w:tabs>
        <w:spacing w:after="0" w:line="20" w:lineRule="atLeast"/>
      </w:pPr>
    </w:p>
    <w:p w:rsidR="00BB7F3F" w:rsidRPr="00BB7F3F" w:rsidRDefault="00BB7F3F" w:rsidP="00BB7F3F">
      <w:pPr>
        <w:pStyle w:val="Tekstpodstawowy2"/>
        <w:tabs>
          <w:tab w:val="left" w:pos="0"/>
          <w:tab w:val="left" w:pos="426"/>
        </w:tabs>
        <w:spacing w:after="0" w:line="20" w:lineRule="atLeast"/>
        <w:jc w:val="center"/>
      </w:pPr>
      <w:r w:rsidRPr="00BB7F3F">
        <w:t xml:space="preserve">§ 1 </w:t>
      </w:r>
    </w:p>
    <w:p w:rsidR="00BB7F3F" w:rsidRPr="00BB7F3F" w:rsidRDefault="00BB7F3F" w:rsidP="00BB7F3F">
      <w:pPr>
        <w:jc w:val="both"/>
        <w:rPr>
          <w:bCs/>
        </w:rPr>
      </w:pPr>
      <w:r w:rsidRPr="00BB7F3F">
        <w:t>1. Zamawiający powierza, a Inspektor Nadzoru przyjmuje wykonanie umowy, której przedmiotem jest realizacja zadania inwestycyjnego pod nazwą: „Kanalizacja sanitarna dla miejscowości Wielmoża”, które posiada ostateczną decyzję pozwolenia na budowę (decyzja Starosty Krakowskiego nr AB.V.2.743.2011.SA z dnia 14.12.2011 r., oraz Decyzja Wojewody Małopolskiego Nr 74/12 z dn. 30.03.2012 r.)</w:t>
      </w:r>
      <w:r w:rsidRPr="00BB7F3F">
        <w:rPr>
          <w:bCs/>
        </w:rPr>
        <w:t>.</w:t>
      </w:r>
    </w:p>
    <w:p w:rsidR="00BB7F3F" w:rsidRPr="00BB7F3F" w:rsidRDefault="00BB7F3F" w:rsidP="00BB7F3F">
      <w:pPr>
        <w:jc w:val="both"/>
      </w:pPr>
      <w:r w:rsidRPr="00BB7F3F">
        <w:t xml:space="preserve">2. Inspektor Nadzoru zapewnia, iż osoby które będą sprawowały nadzór inwestorski posiadają stosowne uprawnienia budowlane w wymaganych specjalnościach uprawniające do pełnienia funkcji nadzoru inwestorskiego. </w:t>
      </w:r>
    </w:p>
    <w:p w:rsidR="00BB7F3F" w:rsidRPr="00BB7F3F" w:rsidRDefault="00BB7F3F" w:rsidP="00BB7F3F">
      <w:pPr>
        <w:pStyle w:val="Tekstpodstawowy2"/>
        <w:tabs>
          <w:tab w:val="left" w:pos="0"/>
          <w:tab w:val="left" w:pos="426"/>
        </w:tabs>
        <w:spacing w:after="0" w:line="20" w:lineRule="atLeast"/>
        <w:jc w:val="center"/>
      </w:pPr>
    </w:p>
    <w:p w:rsidR="00BB7F3F" w:rsidRPr="00BB7F3F" w:rsidRDefault="00BB7F3F" w:rsidP="00BB7F3F">
      <w:pPr>
        <w:pStyle w:val="Tekstpodstawowy2"/>
        <w:tabs>
          <w:tab w:val="left" w:pos="0"/>
          <w:tab w:val="left" w:pos="426"/>
        </w:tabs>
        <w:spacing w:after="0" w:line="20" w:lineRule="atLeast"/>
        <w:jc w:val="center"/>
      </w:pPr>
      <w:r w:rsidRPr="00BB7F3F">
        <w:t>§ 2</w:t>
      </w:r>
    </w:p>
    <w:p w:rsidR="00BB7F3F" w:rsidRPr="00BB7F3F" w:rsidRDefault="00BB7F3F" w:rsidP="00BB7F3F">
      <w:pPr>
        <w:spacing w:line="20" w:lineRule="atLeast"/>
        <w:jc w:val="both"/>
        <w:rPr>
          <w:u w:val="single"/>
        </w:rPr>
      </w:pPr>
      <w:r w:rsidRPr="00BB7F3F">
        <w:t xml:space="preserve">1. Sprawowanie czynności Inspektora Nadzoru rozpoczyna się od dnia podpisania umowy i trwa do dnia upływu terminu gwarancji robót budowlano-montażowych zadania pn.: </w:t>
      </w:r>
      <w:r w:rsidRPr="00BB7F3F">
        <w:rPr>
          <w:bCs/>
        </w:rPr>
        <w:t>„Kanalizacja sanitarna dla miejscowości Wielmoża”.</w:t>
      </w:r>
    </w:p>
    <w:p w:rsidR="00BB7F3F" w:rsidRPr="00BB7F3F" w:rsidRDefault="00BB7F3F" w:rsidP="00BB7F3F">
      <w:pPr>
        <w:overflowPunct w:val="0"/>
        <w:autoSpaceDE w:val="0"/>
        <w:autoSpaceDN w:val="0"/>
        <w:adjustRightInd w:val="0"/>
        <w:spacing w:line="20" w:lineRule="atLeast"/>
        <w:jc w:val="both"/>
        <w:textAlignment w:val="baseline"/>
        <w:rPr>
          <w:bCs/>
        </w:rPr>
      </w:pPr>
      <w:r w:rsidRPr="00BB7F3F">
        <w:t xml:space="preserve">2. Realizacja robót budowlano-montażowych: do </w:t>
      </w:r>
      <w:r>
        <w:t>2</w:t>
      </w:r>
      <w:r w:rsidRPr="00BB7F3F">
        <w:t>0.11.201</w:t>
      </w:r>
      <w:r>
        <w:t>4</w:t>
      </w:r>
      <w:r w:rsidRPr="00BB7F3F">
        <w:t xml:space="preserve"> </w:t>
      </w:r>
      <w:r w:rsidRPr="00BB7F3F">
        <w:rPr>
          <w:bCs/>
        </w:rPr>
        <w:t>r.</w:t>
      </w:r>
    </w:p>
    <w:p w:rsidR="00BB7F3F" w:rsidRPr="00BB7F3F" w:rsidRDefault="00BB7F3F" w:rsidP="00BB7F3F">
      <w:pPr>
        <w:pStyle w:val="Tekstpodstawowy2"/>
        <w:tabs>
          <w:tab w:val="left" w:pos="0"/>
          <w:tab w:val="left" w:pos="426"/>
        </w:tabs>
        <w:spacing w:after="0" w:line="20" w:lineRule="atLeast"/>
        <w:jc w:val="both"/>
      </w:pPr>
      <w:r w:rsidRPr="00BB7F3F">
        <w:t xml:space="preserve">3. Czas, o którym mowa w ust. </w:t>
      </w:r>
      <w:r w:rsidR="00473137">
        <w:t>2</w:t>
      </w:r>
      <w:r w:rsidRPr="00BB7F3F">
        <w:t xml:space="preserve"> może zostać na wniosek Zamawiającego wydłużony lub skrócony, stosownie do rzeczywistego czasu wykonania robót, nad którymi sprawowany będzie nadzór.</w:t>
      </w:r>
    </w:p>
    <w:p w:rsidR="00BB7F3F" w:rsidRPr="00BB7F3F" w:rsidRDefault="00BB7F3F" w:rsidP="00BB7F3F">
      <w:pPr>
        <w:pStyle w:val="Tekstpodstawowy2"/>
        <w:tabs>
          <w:tab w:val="left" w:pos="0"/>
          <w:tab w:val="left" w:pos="426"/>
        </w:tabs>
        <w:spacing w:after="0" w:line="20" w:lineRule="atLeast"/>
      </w:pPr>
    </w:p>
    <w:p w:rsidR="00BB7F3F" w:rsidRPr="00BB7F3F" w:rsidRDefault="00BB7F3F" w:rsidP="00BB7F3F">
      <w:pPr>
        <w:pStyle w:val="Tekstpodstawowy2"/>
        <w:tabs>
          <w:tab w:val="left" w:pos="0"/>
          <w:tab w:val="left" w:pos="426"/>
        </w:tabs>
        <w:spacing w:after="0" w:line="20" w:lineRule="atLeast"/>
        <w:jc w:val="center"/>
      </w:pPr>
      <w:r w:rsidRPr="00BB7F3F">
        <w:t>§ 3</w:t>
      </w:r>
    </w:p>
    <w:p w:rsidR="00BB7F3F" w:rsidRPr="00BB7F3F" w:rsidRDefault="00BB7F3F" w:rsidP="00BB7F3F">
      <w:pPr>
        <w:pStyle w:val="Tekstpodstawowy2"/>
        <w:tabs>
          <w:tab w:val="left" w:pos="0"/>
          <w:tab w:val="left" w:pos="426"/>
        </w:tabs>
        <w:spacing w:after="0" w:line="20" w:lineRule="atLeast"/>
      </w:pPr>
      <w:r w:rsidRPr="00BB7F3F">
        <w:t>Do obowiązków należy pełnienie funkcji Inspektora Nadzoru, a w szczególności:</w:t>
      </w:r>
    </w:p>
    <w:p w:rsidR="00BB7F3F" w:rsidRPr="00BB7F3F" w:rsidRDefault="00BB7F3F" w:rsidP="00BB7F3F">
      <w:pPr>
        <w:pStyle w:val="Tekstpodstawowy2"/>
        <w:tabs>
          <w:tab w:val="left" w:pos="0"/>
          <w:tab w:val="left" w:pos="426"/>
        </w:tabs>
        <w:spacing w:after="0" w:line="20" w:lineRule="atLeast"/>
        <w:jc w:val="both"/>
      </w:pPr>
      <w:r w:rsidRPr="00BB7F3F">
        <w:t>1. Reprezentowanie interesów Zamawiającego na budowie w zakresie spraw technicznych i ekonomicznych w ramach dokumentacji projektowej, prawa budowlanego oraz umowy o realizację inwestycji, a w szczególności kompleksowy nadzór inwestorski nad inwestycją pn.: „</w:t>
      </w:r>
      <w:r w:rsidRPr="00BB7F3F">
        <w:rPr>
          <w:bCs/>
        </w:rPr>
        <w:t>Kanalizacja sanitarna dla miejscowości Wielmoża</w:t>
      </w:r>
      <w:r w:rsidRPr="00BB7F3F">
        <w:rPr>
          <w:iCs/>
        </w:rPr>
        <w:t>”</w:t>
      </w:r>
      <w:r w:rsidRPr="00BB7F3F">
        <w:t>. Inspektor Nadzoru powinien zapewnić ciągłość nadzoru – nie rzadziej niż 3 razy w tygodniu w ciągu wykonywania robót budowlanych.</w:t>
      </w:r>
    </w:p>
    <w:p w:rsidR="00BB7F3F" w:rsidRPr="00BB7F3F" w:rsidRDefault="00BB7F3F" w:rsidP="00BB7F3F">
      <w:pPr>
        <w:pStyle w:val="Tekstpodstawowy2"/>
        <w:tabs>
          <w:tab w:val="left" w:pos="0"/>
        </w:tabs>
        <w:spacing w:after="0" w:line="20" w:lineRule="atLeast"/>
      </w:pPr>
      <w:r w:rsidRPr="00BB7F3F">
        <w:t xml:space="preserve">2. Organizację i nadzór inwestycyjny nad realizacją inwestycji: </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nadzór inwestorski nad realizacją robót zgodnie z prawem budowlanym i przepisami wykonawczymi,</w:t>
      </w:r>
    </w:p>
    <w:p w:rsidR="00BB7F3F" w:rsidRPr="00BB7F3F" w:rsidRDefault="00BB7F3F" w:rsidP="00BB7F3F">
      <w:pPr>
        <w:numPr>
          <w:ilvl w:val="0"/>
          <w:numId w:val="40"/>
        </w:numPr>
        <w:tabs>
          <w:tab w:val="clear" w:pos="1146"/>
          <w:tab w:val="num" w:pos="240"/>
          <w:tab w:val="num" w:pos="1276"/>
        </w:tabs>
        <w:overflowPunct w:val="0"/>
        <w:autoSpaceDE w:val="0"/>
        <w:autoSpaceDN w:val="0"/>
        <w:adjustRightInd w:val="0"/>
        <w:spacing w:line="20" w:lineRule="atLeast"/>
        <w:ind w:left="240" w:hanging="240"/>
        <w:jc w:val="both"/>
        <w:textAlignment w:val="baseline"/>
      </w:pPr>
      <w:r w:rsidRPr="00BB7F3F">
        <w:t>przekazanie wykonawcom placu budowy,</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zgłaszanie Zamawiającemu powstałych sytuacji nadzwyczajnych na budowie,</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koordynacja realizacji robót i rozliczania kosztów budowy w odniesieniu do Zamawiającego,</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lastRenderedPageBreak/>
        <w:t>sprawdzenie czy dokumentacja techniczna posiada wszystkie niezbędne opinie i uzgodnienia i w razie ich braku egzekwowanie ich uzupełnienia,</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sprawdzenie i akceptacja dokumentów finansowych, przekazanie ich do zapłaty Zamawiającemu,</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sprawdzenie i akceptacja dokumentów niezbędnych do uzyskania założonego efektu i przystąpienia do użytkowania, a zwłaszcza certyfikatów, atestów, świadectw jakości i dopuszczenia do stosowania,</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sprawdzanie kalkulacji kosztów za roboty wykonane, kontrole ich zgodności z dokumentacją budowlaną i zakresem robót wykonanych, niedopuszczenie do nieuzasadnionego zwiększenia kosztów,</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przeprowadzanie odbioru robót ulegających zakryciu,</w:t>
      </w:r>
    </w:p>
    <w:p w:rsidR="00BB7F3F" w:rsidRPr="00BB7F3F" w:rsidRDefault="00BB7F3F" w:rsidP="00BB7F3F">
      <w:pPr>
        <w:numPr>
          <w:ilvl w:val="0"/>
          <w:numId w:val="40"/>
        </w:numPr>
        <w:tabs>
          <w:tab w:val="clear" w:pos="1146"/>
          <w:tab w:val="num" w:pos="240"/>
          <w:tab w:val="num" w:pos="1276"/>
        </w:tabs>
        <w:overflowPunct w:val="0"/>
        <w:autoSpaceDE w:val="0"/>
        <w:autoSpaceDN w:val="0"/>
        <w:adjustRightInd w:val="0"/>
        <w:spacing w:line="20" w:lineRule="atLeast"/>
        <w:ind w:left="240" w:hanging="240"/>
        <w:jc w:val="both"/>
        <w:textAlignment w:val="baseline"/>
      </w:pPr>
      <w:r w:rsidRPr="00BB7F3F">
        <w:t>rozliczanie wykonawców z realizacji robót, sprawdzanie faktur kalkulacji szczegółowych, spisywanie protokołów konieczności, naliczanie kar i odszkodowań,</w:t>
      </w:r>
    </w:p>
    <w:p w:rsidR="00BB7F3F" w:rsidRPr="00BB7F3F" w:rsidRDefault="00BB7F3F" w:rsidP="00BB7F3F">
      <w:pPr>
        <w:numPr>
          <w:ilvl w:val="0"/>
          <w:numId w:val="40"/>
        </w:numPr>
        <w:tabs>
          <w:tab w:val="clear" w:pos="1146"/>
          <w:tab w:val="num" w:pos="240"/>
          <w:tab w:val="num" w:pos="1276"/>
        </w:tabs>
        <w:overflowPunct w:val="0"/>
        <w:autoSpaceDE w:val="0"/>
        <w:autoSpaceDN w:val="0"/>
        <w:adjustRightInd w:val="0"/>
        <w:spacing w:line="20" w:lineRule="atLeast"/>
        <w:ind w:left="240" w:hanging="240"/>
        <w:jc w:val="both"/>
        <w:textAlignment w:val="baseline"/>
      </w:pPr>
      <w:r w:rsidRPr="00BB7F3F">
        <w:t>bieżąca aktualizacja harmonogramów realizacji i finansowania inwestycji, sporządzenie sprawozdań, dostarczanie niezbędnych informacji Zamawiającemu,</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zorganizowanie i przeprowadzanie odbiorów częściowych oraz odbioru końcowego zadania z jednoczesnym przekazaniem w użytkowanie, w tym skompletowanie dokumentacji,</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 xml:space="preserve">sporządzanie protokołów konieczności w przypadku potrzeby wykonania robót dodatkowych nie przewidzianych, od których jest uzależnione wykonanie zamówienia podstawowego, uzasadnianie potrzeby wykonania tych prac oraz wnioskowanie do Zamawiającego ich wykonanie, </w:t>
      </w:r>
    </w:p>
    <w:p w:rsidR="00BB7F3F" w:rsidRPr="00BB7F3F" w:rsidRDefault="00BB7F3F" w:rsidP="00BB7F3F">
      <w:pPr>
        <w:numPr>
          <w:ilvl w:val="0"/>
          <w:numId w:val="40"/>
        </w:numPr>
        <w:tabs>
          <w:tab w:val="clear" w:pos="1146"/>
          <w:tab w:val="num" w:pos="240"/>
          <w:tab w:val="num" w:pos="1276"/>
        </w:tabs>
        <w:overflowPunct w:val="0"/>
        <w:autoSpaceDE w:val="0"/>
        <w:autoSpaceDN w:val="0"/>
        <w:adjustRightInd w:val="0"/>
        <w:spacing w:line="20" w:lineRule="atLeast"/>
        <w:ind w:left="240" w:hanging="240"/>
        <w:jc w:val="both"/>
        <w:textAlignment w:val="baseline"/>
      </w:pPr>
      <w:r w:rsidRPr="00BB7F3F">
        <w:t>przekazywanie Zamawiającemu dokumentacji powykonawczej, oraz innej dokumentacji związanej z inwestycją oraz dokonanie rozliczenia końcowego inwestycji,</w:t>
      </w:r>
    </w:p>
    <w:p w:rsidR="00BB7F3F" w:rsidRP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przeprowadzenie przeglądów gwarancyjnych do czasu upływu gwarancji wykonanych robót,</w:t>
      </w:r>
    </w:p>
    <w:p w:rsidR="00BB7F3F" w:rsidRDefault="00BB7F3F"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rsidRPr="00BB7F3F">
        <w:t>egzekwowanie od Wykonawcy robót usuwania wad i usterek w okresie gwarancji i rękojmi na wykonanym obiekcie.</w:t>
      </w:r>
    </w:p>
    <w:p w:rsidR="00473137" w:rsidRPr="00BB7F3F" w:rsidRDefault="00473137" w:rsidP="00BB7F3F">
      <w:pPr>
        <w:numPr>
          <w:ilvl w:val="0"/>
          <w:numId w:val="40"/>
        </w:numPr>
        <w:tabs>
          <w:tab w:val="clear" w:pos="1146"/>
          <w:tab w:val="num" w:pos="240"/>
        </w:tabs>
        <w:overflowPunct w:val="0"/>
        <w:autoSpaceDE w:val="0"/>
        <w:autoSpaceDN w:val="0"/>
        <w:adjustRightInd w:val="0"/>
        <w:spacing w:line="20" w:lineRule="atLeast"/>
        <w:ind w:left="240" w:hanging="240"/>
        <w:jc w:val="both"/>
        <w:textAlignment w:val="baseline"/>
      </w:pPr>
      <w:r>
        <w:t>Inspektor Nadzoru nie posiada upoważnienia do samodzielnego podejmowania decyzji mających wpływ na wzrost zobowiązań Zamawiającego</w:t>
      </w:r>
    </w:p>
    <w:p w:rsidR="00BB7F3F" w:rsidRPr="00BB7F3F" w:rsidRDefault="00BB7F3F" w:rsidP="00BB7F3F">
      <w:pPr>
        <w:pStyle w:val="Tekstpodstawowy2"/>
        <w:tabs>
          <w:tab w:val="left" w:pos="0"/>
          <w:tab w:val="left" w:pos="426"/>
        </w:tabs>
        <w:spacing w:after="0" w:line="20" w:lineRule="atLeast"/>
      </w:pPr>
    </w:p>
    <w:p w:rsidR="00BB7F3F" w:rsidRPr="00BB7F3F" w:rsidRDefault="00BB7F3F" w:rsidP="00BB7F3F">
      <w:pPr>
        <w:pStyle w:val="Tekstpodstawowy2"/>
        <w:tabs>
          <w:tab w:val="left" w:pos="0"/>
          <w:tab w:val="left" w:pos="426"/>
        </w:tabs>
        <w:spacing w:after="0" w:line="20" w:lineRule="atLeast"/>
        <w:jc w:val="center"/>
      </w:pPr>
      <w:r w:rsidRPr="00BB7F3F">
        <w:t>§ 4</w:t>
      </w:r>
    </w:p>
    <w:p w:rsidR="00BB7F3F" w:rsidRPr="00BB7F3F" w:rsidRDefault="00BB7F3F" w:rsidP="00BB7F3F">
      <w:pPr>
        <w:pStyle w:val="Tekstpodstawowy2"/>
        <w:tabs>
          <w:tab w:val="left" w:pos="0"/>
          <w:tab w:val="left" w:pos="426"/>
        </w:tabs>
        <w:spacing w:after="0" w:line="20" w:lineRule="atLeast"/>
      </w:pPr>
      <w:r w:rsidRPr="00BB7F3F">
        <w:t>Do obowiązków Zamawiającego należy:</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Zapewnienie środków finansowych na realizację zadania inwestycyjnego.</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rPr>
          <w:u w:val="single"/>
        </w:rPr>
      </w:pPr>
      <w:r w:rsidRPr="00BB7F3F">
        <w:t>Dostarczenie wszelkich potrzebnych materiałów: kopia umowy zawartej przez Gminę z Wykonawcą robót budowlanych, kopia oferty i kosztorys ofertowego Wykonawcy robót, dokumentacja projektowa.</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Bieżąca realizacja faktur wykonawców potwierdzonych przez Inspektora Nadzoru, zgodnie z przyjętymi harmonogramami.</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Uczestniczenie odbiorach, istotnych naradach i radach technicznych.</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Udział we wszystkich działaniach formalnych wymagających reprezentacji Zamawiającego.</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Zatwierdzanie niezbędnych dokumentów dostarczanych przez Inspektora Nadzoru wg odrębnie ustalonych zasad.</w:t>
      </w:r>
    </w:p>
    <w:p w:rsidR="00BB7F3F" w:rsidRPr="00BB7F3F" w:rsidRDefault="00BB7F3F" w:rsidP="00BB7F3F">
      <w:pPr>
        <w:pStyle w:val="Tekstpodstawowy2"/>
        <w:numPr>
          <w:ilvl w:val="0"/>
          <w:numId w:val="35"/>
        </w:numPr>
        <w:tabs>
          <w:tab w:val="clear" w:pos="1215"/>
          <w:tab w:val="left" w:pos="0"/>
          <w:tab w:val="left" w:pos="360"/>
        </w:tabs>
        <w:overflowPunct w:val="0"/>
        <w:autoSpaceDE w:val="0"/>
        <w:autoSpaceDN w:val="0"/>
        <w:adjustRightInd w:val="0"/>
        <w:spacing w:after="0" w:line="20" w:lineRule="atLeast"/>
        <w:ind w:left="360"/>
        <w:jc w:val="both"/>
        <w:textAlignment w:val="baseline"/>
      </w:pPr>
      <w:r w:rsidRPr="00BB7F3F">
        <w:t>Udzielanie niezbędnych pełnomocnictw.</w:t>
      </w:r>
    </w:p>
    <w:p w:rsidR="00BB7F3F" w:rsidRPr="00BB7F3F" w:rsidRDefault="00BB7F3F" w:rsidP="00BB7F3F">
      <w:pPr>
        <w:pStyle w:val="Tekstpodstawowy2"/>
        <w:tabs>
          <w:tab w:val="left" w:pos="0"/>
          <w:tab w:val="left" w:pos="426"/>
        </w:tabs>
        <w:spacing w:after="0" w:line="20" w:lineRule="atLeast"/>
      </w:pPr>
    </w:p>
    <w:p w:rsidR="00BB7F3F" w:rsidRPr="00BB7F3F" w:rsidRDefault="00BB7F3F" w:rsidP="00BB7F3F">
      <w:pPr>
        <w:pStyle w:val="Tekstpodstawowy2"/>
        <w:tabs>
          <w:tab w:val="left" w:pos="0"/>
          <w:tab w:val="left" w:pos="426"/>
        </w:tabs>
        <w:spacing w:after="0" w:line="20" w:lineRule="atLeast"/>
        <w:jc w:val="center"/>
      </w:pPr>
      <w:r w:rsidRPr="00BB7F3F">
        <w:t>§ 5</w:t>
      </w:r>
    </w:p>
    <w:p w:rsidR="00BB7F3F" w:rsidRPr="00BB7F3F" w:rsidRDefault="00BB7F3F" w:rsidP="00BB7F3F">
      <w:pPr>
        <w:pStyle w:val="Tekstpodstawowy2"/>
        <w:numPr>
          <w:ilvl w:val="0"/>
          <w:numId w:val="38"/>
        </w:numPr>
        <w:tabs>
          <w:tab w:val="clear" w:pos="720"/>
          <w:tab w:val="left" w:pos="0"/>
          <w:tab w:val="num" w:pos="360"/>
          <w:tab w:val="left" w:pos="426"/>
        </w:tabs>
        <w:overflowPunct w:val="0"/>
        <w:autoSpaceDE w:val="0"/>
        <w:autoSpaceDN w:val="0"/>
        <w:adjustRightInd w:val="0"/>
        <w:spacing w:after="0" w:line="20" w:lineRule="atLeast"/>
        <w:ind w:left="360" w:hanging="360"/>
        <w:jc w:val="both"/>
        <w:textAlignment w:val="baseline"/>
      </w:pPr>
      <w:r w:rsidRPr="00BB7F3F">
        <w:t>Wynagrodzenie ryczałtowe za przedmiot umowy zgodnie z zaakceptowaną przez Zamawiającego ofertą wynosi: .............. zł brutto (słownie: ..............zł).</w:t>
      </w:r>
    </w:p>
    <w:p w:rsidR="00BB7F3F" w:rsidRPr="00BB7F3F" w:rsidRDefault="00BB7F3F" w:rsidP="00BB7F3F">
      <w:pPr>
        <w:pStyle w:val="Tekstpodstawowy2"/>
        <w:numPr>
          <w:ilvl w:val="0"/>
          <w:numId w:val="38"/>
        </w:numPr>
        <w:tabs>
          <w:tab w:val="clear" w:pos="720"/>
          <w:tab w:val="left" w:pos="0"/>
          <w:tab w:val="num" w:pos="360"/>
          <w:tab w:val="left" w:pos="426"/>
        </w:tabs>
        <w:overflowPunct w:val="0"/>
        <w:autoSpaceDE w:val="0"/>
        <w:autoSpaceDN w:val="0"/>
        <w:adjustRightInd w:val="0"/>
        <w:spacing w:after="0" w:line="20" w:lineRule="atLeast"/>
        <w:ind w:left="360" w:hanging="360"/>
        <w:jc w:val="both"/>
        <w:textAlignment w:val="baseline"/>
      </w:pPr>
      <w:r w:rsidRPr="00BB7F3F">
        <w:t>Wynagrodzenie, o którym mowa w pkt. 1 jest stałe i nie ulega waloryzacji przez okres trwania umowy.</w:t>
      </w:r>
    </w:p>
    <w:p w:rsidR="00BB7F3F" w:rsidRPr="00BB7F3F" w:rsidRDefault="00BB7F3F" w:rsidP="00BB7F3F">
      <w:pPr>
        <w:pStyle w:val="Tekstpodstawowy2"/>
        <w:tabs>
          <w:tab w:val="left" w:pos="0"/>
          <w:tab w:val="left" w:pos="426"/>
        </w:tabs>
        <w:spacing w:after="0" w:line="20" w:lineRule="atLeast"/>
        <w:jc w:val="center"/>
      </w:pPr>
    </w:p>
    <w:p w:rsidR="00BB7F3F" w:rsidRPr="00BB7F3F" w:rsidRDefault="00BB7F3F" w:rsidP="00BB7F3F">
      <w:pPr>
        <w:pStyle w:val="Tekstpodstawowy2"/>
        <w:tabs>
          <w:tab w:val="left" w:pos="0"/>
          <w:tab w:val="left" w:pos="426"/>
        </w:tabs>
        <w:spacing w:after="0" w:line="20" w:lineRule="atLeast"/>
        <w:jc w:val="center"/>
      </w:pPr>
      <w:r w:rsidRPr="00BB7F3F">
        <w:t>§ 6</w:t>
      </w:r>
    </w:p>
    <w:p w:rsidR="00BB7F3F" w:rsidRPr="00BB7F3F" w:rsidRDefault="00BB7F3F" w:rsidP="00BB7F3F">
      <w:pPr>
        <w:pStyle w:val="Tekstpodstawowy2"/>
        <w:tabs>
          <w:tab w:val="left" w:pos="0"/>
          <w:tab w:val="left" w:pos="426"/>
        </w:tabs>
        <w:spacing w:after="0" w:line="20" w:lineRule="atLeast"/>
      </w:pPr>
      <w:r w:rsidRPr="00BB7F3F">
        <w:t>Ustala się następującą formę płatności za wykonaną usługę:</w:t>
      </w:r>
    </w:p>
    <w:p w:rsidR="00BB7F3F" w:rsidRPr="00BB7F3F" w:rsidRDefault="00BB7F3F" w:rsidP="00BB7F3F">
      <w:pPr>
        <w:pStyle w:val="Tekstpodstawowy2"/>
        <w:numPr>
          <w:ilvl w:val="0"/>
          <w:numId w:val="37"/>
        </w:numPr>
        <w:tabs>
          <w:tab w:val="left" w:pos="0"/>
          <w:tab w:val="left" w:pos="426"/>
        </w:tabs>
        <w:overflowPunct w:val="0"/>
        <w:autoSpaceDE w:val="0"/>
        <w:autoSpaceDN w:val="0"/>
        <w:adjustRightInd w:val="0"/>
        <w:spacing w:after="0" w:line="20" w:lineRule="atLeast"/>
        <w:jc w:val="both"/>
        <w:textAlignment w:val="baseline"/>
      </w:pPr>
      <w:r w:rsidRPr="00BB7F3F">
        <w:lastRenderedPageBreak/>
        <w:t>Płatność za nadzór będzie dokonywana na podstawie faktur wystawionych w trzech terminach:</w:t>
      </w:r>
    </w:p>
    <w:p w:rsidR="00BB7F3F" w:rsidRPr="00BB7F3F" w:rsidRDefault="00BB7F3F" w:rsidP="00BB7F3F">
      <w:pPr>
        <w:pStyle w:val="Tekstpodstawowy2"/>
        <w:numPr>
          <w:ilvl w:val="1"/>
          <w:numId w:val="37"/>
        </w:numPr>
        <w:tabs>
          <w:tab w:val="left" w:pos="0"/>
          <w:tab w:val="left" w:pos="426"/>
        </w:tabs>
        <w:overflowPunct w:val="0"/>
        <w:autoSpaceDE w:val="0"/>
        <w:autoSpaceDN w:val="0"/>
        <w:adjustRightInd w:val="0"/>
        <w:spacing w:after="0" w:line="20" w:lineRule="atLeast"/>
        <w:jc w:val="both"/>
        <w:textAlignment w:val="baseline"/>
      </w:pPr>
      <w:r w:rsidRPr="00BB7F3F">
        <w:t>do 10 lipca 201</w:t>
      </w:r>
      <w:r>
        <w:t>4</w:t>
      </w:r>
      <w:r w:rsidRPr="00BB7F3F">
        <w:t xml:space="preserve"> w wysokości </w:t>
      </w:r>
      <w:r w:rsidR="00473137">
        <w:t>….</w:t>
      </w:r>
      <w:r w:rsidRPr="00BB7F3F">
        <w:t xml:space="preserve">. zł (30% wartości umowy), </w:t>
      </w:r>
    </w:p>
    <w:p w:rsidR="00BB7F3F" w:rsidRPr="00BB7F3F" w:rsidRDefault="00BB7F3F" w:rsidP="00BB7F3F">
      <w:pPr>
        <w:pStyle w:val="Tekstpodstawowy2"/>
        <w:numPr>
          <w:ilvl w:val="1"/>
          <w:numId w:val="37"/>
        </w:numPr>
        <w:tabs>
          <w:tab w:val="left" w:pos="0"/>
          <w:tab w:val="left" w:pos="426"/>
        </w:tabs>
        <w:overflowPunct w:val="0"/>
        <w:autoSpaceDE w:val="0"/>
        <w:autoSpaceDN w:val="0"/>
        <w:adjustRightInd w:val="0"/>
        <w:spacing w:after="0" w:line="20" w:lineRule="atLeast"/>
        <w:jc w:val="both"/>
        <w:textAlignment w:val="baseline"/>
      </w:pPr>
      <w:r w:rsidRPr="00BB7F3F">
        <w:t>do 10 października 201</w:t>
      </w:r>
      <w:r>
        <w:t>4</w:t>
      </w:r>
      <w:r w:rsidRPr="00BB7F3F">
        <w:t xml:space="preserve"> w wysokości </w:t>
      </w:r>
      <w:r w:rsidR="00473137">
        <w:t>….</w:t>
      </w:r>
      <w:r w:rsidRPr="00BB7F3F">
        <w:t>.. zł (30% wartości umowy),</w:t>
      </w:r>
    </w:p>
    <w:p w:rsidR="00BB7F3F" w:rsidRPr="00BB7F3F" w:rsidRDefault="00BB7F3F" w:rsidP="00BB7F3F">
      <w:pPr>
        <w:pStyle w:val="Tekstpodstawowy2"/>
        <w:numPr>
          <w:ilvl w:val="1"/>
          <w:numId w:val="37"/>
        </w:numPr>
        <w:tabs>
          <w:tab w:val="left" w:pos="0"/>
          <w:tab w:val="left" w:pos="426"/>
        </w:tabs>
        <w:overflowPunct w:val="0"/>
        <w:autoSpaceDE w:val="0"/>
        <w:autoSpaceDN w:val="0"/>
        <w:adjustRightInd w:val="0"/>
        <w:spacing w:after="0" w:line="20" w:lineRule="atLeast"/>
        <w:jc w:val="both"/>
        <w:textAlignment w:val="baseline"/>
      </w:pPr>
      <w:r w:rsidRPr="00BB7F3F">
        <w:t>ostatnia faktura zostanie wystawiona po potwierdzeniu przyjęcia zgłoszenia zadania do użytkowania.</w:t>
      </w:r>
    </w:p>
    <w:p w:rsidR="00BB7F3F" w:rsidRPr="00BB7F3F" w:rsidRDefault="00BB7F3F" w:rsidP="00BB7F3F">
      <w:pPr>
        <w:pStyle w:val="Tekstpodstawowy2"/>
        <w:numPr>
          <w:ilvl w:val="0"/>
          <w:numId w:val="37"/>
        </w:numPr>
        <w:tabs>
          <w:tab w:val="left" w:pos="0"/>
          <w:tab w:val="left" w:pos="426"/>
        </w:tabs>
        <w:overflowPunct w:val="0"/>
        <w:autoSpaceDE w:val="0"/>
        <w:autoSpaceDN w:val="0"/>
        <w:adjustRightInd w:val="0"/>
        <w:spacing w:after="0" w:line="20" w:lineRule="atLeast"/>
        <w:jc w:val="both"/>
        <w:textAlignment w:val="baseline"/>
      </w:pPr>
      <w:r w:rsidRPr="00BB7F3F">
        <w:t>Wynagrodzenie będzie płatne na podstawie faktur w ciągu 21 dni od daty otrzymania ich na konto wskazane na fakturze.</w:t>
      </w:r>
    </w:p>
    <w:p w:rsidR="00BB7F3F" w:rsidRPr="00BB7F3F" w:rsidRDefault="00BB7F3F" w:rsidP="00BB7F3F">
      <w:pPr>
        <w:pStyle w:val="Tekstpodstawowy2"/>
        <w:tabs>
          <w:tab w:val="left" w:pos="0"/>
          <w:tab w:val="left" w:pos="426"/>
        </w:tabs>
        <w:spacing w:after="0" w:line="20" w:lineRule="atLeast"/>
        <w:jc w:val="center"/>
      </w:pPr>
    </w:p>
    <w:p w:rsidR="00BB7F3F" w:rsidRPr="00BB7F3F" w:rsidRDefault="00BB7F3F" w:rsidP="00BB7F3F">
      <w:pPr>
        <w:pStyle w:val="Tekstpodstawowy2"/>
        <w:tabs>
          <w:tab w:val="left" w:pos="0"/>
          <w:tab w:val="left" w:pos="426"/>
        </w:tabs>
        <w:spacing w:after="0" w:line="20" w:lineRule="atLeast"/>
        <w:jc w:val="center"/>
      </w:pPr>
      <w:r w:rsidRPr="00BB7F3F">
        <w:t>§ 7</w:t>
      </w:r>
    </w:p>
    <w:p w:rsidR="00BB7F3F" w:rsidRPr="00BB7F3F" w:rsidRDefault="00BB7F3F" w:rsidP="00BB7F3F">
      <w:pPr>
        <w:pStyle w:val="Tekstpodstawowy2"/>
        <w:tabs>
          <w:tab w:val="left" w:pos="0"/>
          <w:tab w:val="left" w:pos="426"/>
        </w:tabs>
        <w:spacing w:after="0" w:line="20" w:lineRule="atLeast"/>
      </w:pPr>
      <w:r w:rsidRPr="00BB7F3F">
        <w:t>Zamawiający ma prawo rozwiązać umowę w trybie natychmiastowym w następujących przypadkach:</w:t>
      </w:r>
    </w:p>
    <w:p w:rsidR="00BB7F3F" w:rsidRPr="00BB7F3F" w:rsidRDefault="00BB7F3F" w:rsidP="00BB7F3F">
      <w:pPr>
        <w:pStyle w:val="Tekstpodstawowy2"/>
        <w:numPr>
          <w:ilvl w:val="0"/>
          <w:numId w:val="36"/>
        </w:numPr>
        <w:tabs>
          <w:tab w:val="left" w:pos="0"/>
          <w:tab w:val="left" w:pos="426"/>
        </w:tabs>
        <w:overflowPunct w:val="0"/>
        <w:autoSpaceDE w:val="0"/>
        <w:autoSpaceDN w:val="0"/>
        <w:adjustRightInd w:val="0"/>
        <w:spacing w:after="0" w:line="20" w:lineRule="atLeast"/>
        <w:jc w:val="both"/>
        <w:textAlignment w:val="baseline"/>
      </w:pPr>
      <w:r w:rsidRPr="00BB7F3F">
        <w:t>Jeżeli Inspektor Nadzoru nie podjął wykonania obowiązków wynikających z niniejszej umowy lub przerwał ich wykonanie.</w:t>
      </w:r>
    </w:p>
    <w:p w:rsidR="00BB7F3F" w:rsidRPr="00BB7F3F" w:rsidRDefault="00BB7F3F" w:rsidP="00BB7F3F">
      <w:pPr>
        <w:pStyle w:val="Tekstpodstawowy2"/>
        <w:numPr>
          <w:ilvl w:val="0"/>
          <w:numId w:val="36"/>
        </w:numPr>
        <w:tabs>
          <w:tab w:val="left" w:pos="0"/>
          <w:tab w:val="left" w:pos="426"/>
        </w:tabs>
        <w:overflowPunct w:val="0"/>
        <w:autoSpaceDE w:val="0"/>
        <w:autoSpaceDN w:val="0"/>
        <w:adjustRightInd w:val="0"/>
        <w:spacing w:after="0" w:line="20" w:lineRule="atLeast"/>
        <w:jc w:val="both"/>
        <w:textAlignment w:val="baseline"/>
      </w:pPr>
      <w:r w:rsidRPr="00BB7F3F">
        <w:t>Inspektor Nadzoru wykonuje swe obowiązki w sposób nienależyty i pomimo dodatkowego wezwania nie nastąpiła poprawa w wykonaniu tych obowiązków.</w:t>
      </w:r>
    </w:p>
    <w:p w:rsidR="00BB7F3F" w:rsidRPr="00BB7F3F" w:rsidRDefault="00BB7F3F" w:rsidP="00BB7F3F">
      <w:pPr>
        <w:pStyle w:val="Tekstpodstawowy2"/>
        <w:numPr>
          <w:ilvl w:val="0"/>
          <w:numId w:val="36"/>
        </w:numPr>
        <w:tabs>
          <w:tab w:val="left" w:pos="0"/>
          <w:tab w:val="left" w:pos="426"/>
        </w:tabs>
        <w:overflowPunct w:val="0"/>
        <w:autoSpaceDE w:val="0"/>
        <w:autoSpaceDN w:val="0"/>
        <w:adjustRightInd w:val="0"/>
        <w:spacing w:after="0" w:line="20" w:lineRule="atLeast"/>
        <w:jc w:val="both"/>
        <w:textAlignment w:val="baseline"/>
      </w:pPr>
      <w:r w:rsidRPr="00BB7F3F">
        <w:t xml:space="preserve">W razie postawienia firmy w stan likwidacji lub upadłości. </w:t>
      </w:r>
    </w:p>
    <w:p w:rsidR="00BB7F3F" w:rsidRPr="00BB7F3F" w:rsidRDefault="00BB7F3F" w:rsidP="00BB7F3F">
      <w:pPr>
        <w:pStyle w:val="Tekstpodstawowy2"/>
        <w:numPr>
          <w:ilvl w:val="0"/>
          <w:numId w:val="36"/>
        </w:numPr>
        <w:tabs>
          <w:tab w:val="left" w:pos="0"/>
          <w:tab w:val="left" w:pos="426"/>
        </w:tabs>
        <w:overflowPunct w:val="0"/>
        <w:autoSpaceDE w:val="0"/>
        <w:autoSpaceDN w:val="0"/>
        <w:adjustRightInd w:val="0"/>
        <w:spacing w:after="0" w:line="20" w:lineRule="atLeast"/>
        <w:jc w:val="both"/>
        <w:textAlignment w:val="baseline"/>
      </w:pPr>
      <w:r w:rsidRPr="00BB7F3F">
        <w:t>W razie wystąpienia istotnych okoliczności powodujących, że wykonanie umowy nie leży w interesie publicznym z zachowaniem wymogów, o których mowa w § 145 Prawo Zamówień Publicznych.</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8</w:t>
      </w:r>
    </w:p>
    <w:p w:rsidR="00BB7F3F" w:rsidRPr="00BB7F3F" w:rsidRDefault="00BB7F3F" w:rsidP="00BB7F3F">
      <w:pPr>
        <w:pStyle w:val="Tekstpodstawowy2"/>
        <w:numPr>
          <w:ilvl w:val="0"/>
          <w:numId w:val="39"/>
        </w:numPr>
        <w:tabs>
          <w:tab w:val="clear" w:pos="720"/>
          <w:tab w:val="left" w:pos="0"/>
          <w:tab w:val="num" w:pos="360"/>
          <w:tab w:val="left" w:pos="426"/>
        </w:tabs>
        <w:overflowPunct w:val="0"/>
        <w:autoSpaceDE w:val="0"/>
        <w:autoSpaceDN w:val="0"/>
        <w:adjustRightInd w:val="0"/>
        <w:spacing w:after="0" w:line="20" w:lineRule="atLeast"/>
        <w:ind w:left="360"/>
        <w:jc w:val="both"/>
        <w:textAlignment w:val="baseline"/>
      </w:pPr>
      <w:r w:rsidRPr="00BB7F3F">
        <w:t>Inspektor Nadzoru zapłaci Zamawiającemu kary umowne:</w:t>
      </w:r>
    </w:p>
    <w:p w:rsidR="00BB7F3F" w:rsidRPr="00BB7F3F" w:rsidRDefault="00BB7F3F" w:rsidP="00BB7F3F">
      <w:pPr>
        <w:pStyle w:val="Tekstpodstawowy2"/>
        <w:tabs>
          <w:tab w:val="left" w:pos="0"/>
          <w:tab w:val="num" w:pos="360"/>
          <w:tab w:val="left" w:pos="426"/>
        </w:tabs>
        <w:spacing w:after="0" w:line="20" w:lineRule="atLeast"/>
        <w:ind w:left="360"/>
        <w:jc w:val="both"/>
      </w:pPr>
      <w:r w:rsidRPr="00BB7F3F">
        <w:t>w przypadku odstąpienia od umowy przez Zamawiającego z przyczyn, za które Inspektor Nadzoru ponosi odpowiedzialność, w wysokości 10% wynagrodzenia umownego.</w:t>
      </w:r>
    </w:p>
    <w:p w:rsidR="00BB7F3F" w:rsidRPr="00BB7F3F" w:rsidRDefault="00BB7F3F" w:rsidP="00BB7F3F">
      <w:pPr>
        <w:pStyle w:val="Tekstpodstawowy2"/>
        <w:numPr>
          <w:ilvl w:val="0"/>
          <w:numId w:val="39"/>
        </w:numPr>
        <w:tabs>
          <w:tab w:val="clear" w:pos="720"/>
          <w:tab w:val="left" w:pos="0"/>
          <w:tab w:val="num" w:pos="360"/>
          <w:tab w:val="left" w:pos="426"/>
        </w:tabs>
        <w:overflowPunct w:val="0"/>
        <w:autoSpaceDE w:val="0"/>
        <w:autoSpaceDN w:val="0"/>
        <w:adjustRightInd w:val="0"/>
        <w:spacing w:after="0" w:line="20" w:lineRule="atLeast"/>
        <w:ind w:left="360"/>
        <w:jc w:val="both"/>
        <w:textAlignment w:val="baseline"/>
      </w:pPr>
      <w:r w:rsidRPr="00BB7F3F">
        <w:t>Zamawiający zapłaci Wykonawcy - Inspektorowi Nadzoru kary umowne:</w:t>
      </w:r>
    </w:p>
    <w:p w:rsidR="00BB7F3F" w:rsidRPr="00BB7F3F" w:rsidRDefault="00BB7F3F" w:rsidP="00BB7F3F">
      <w:pPr>
        <w:pStyle w:val="Tekstpodstawowy2"/>
        <w:tabs>
          <w:tab w:val="left" w:pos="0"/>
          <w:tab w:val="num" w:pos="360"/>
          <w:tab w:val="left" w:pos="426"/>
        </w:tabs>
        <w:spacing w:after="0" w:line="20" w:lineRule="atLeast"/>
        <w:ind w:left="360"/>
        <w:jc w:val="both"/>
      </w:pPr>
      <w:r w:rsidRPr="00BB7F3F">
        <w:t>w przypadku odstąpienia przez Inspektora Nadzoru od umowy z powodu okoliczności za które ponosi odpowiedzialność Zamawiający w wysokości 10% wynagrodzenia umownego.</w:t>
      </w:r>
    </w:p>
    <w:p w:rsidR="00BB7F3F" w:rsidRPr="00BB7F3F" w:rsidRDefault="00BB7F3F" w:rsidP="00BB7F3F">
      <w:pPr>
        <w:pStyle w:val="Tekstpodstawowy2"/>
        <w:tabs>
          <w:tab w:val="left" w:pos="0"/>
        </w:tabs>
        <w:spacing w:after="0" w:line="20" w:lineRule="atLeast"/>
        <w:jc w:val="both"/>
      </w:pPr>
    </w:p>
    <w:p w:rsidR="00BB7F3F" w:rsidRPr="00BB7F3F" w:rsidRDefault="00BB7F3F" w:rsidP="00BB7F3F">
      <w:pPr>
        <w:pStyle w:val="Tekstpodstawowy2"/>
        <w:tabs>
          <w:tab w:val="left" w:pos="0"/>
        </w:tabs>
        <w:spacing w:after="0" w:line="20" w:lineRule="atLeast"/>
        <w:jc w:val="center"/>
      </w:pPr>
      <w:r w:rsidRPr="00BB7F3F">
        <w:t>§ 9</w:t>
      </w:r>
    </w:p>
    <w:p w:rsidR="00BB7F3F" w:rsidRPr="00BB7F3F" w:rsidRDefault="00BB7F3F" w:rsidP="00BB7F3F">
      <w:pPr>
        <w:pStyle w:val="Tekstpodstawowy2"/>
        <w:tabs>
          <w:tab w:val="left" w:pos="0"/>
          <w:tab w:val="left" w:pos="426"/>
        </w:tabs>
        <w:spacing w:after="0" w:line="20" w:lineRule="atLeast"/>
        <w:jc w:val="both"/>
      </w:pPr>
      <w:r w:rsidRPr="00BB7F3F">
        <w:t xml:space="preserve">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t>
      </w:r>
    </w:p>
    <w:p w:rsidR="00BB7F3F" w:rsidRPr="00BB7F3F" w:rsidRDefault="00BB7F3F" w:rsidP="00BB7F3F">
      <w:pPr>
        <w:pStyle w:val="Tekstpodstawowy2"/>
        <w:tabs>
          <w:tab w:val="left" w:pos="0"/>
          <w:tab w:val="left" w:pos="426"/>
        </w:tabs>
        <w:spacing w:after="0" w:line="20" w:lineRule="atLeast"/>
        <w:jc w:val="both"/>
      </w:pPr>
      <w:r w:rsidRPr="00BB7F3F">
        <w:t>W takim przypadku Wykonawca może żądać jedynie wynagrodzenia należnego mu z tytułu wykonania części umowy.</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10</w:t>
      </w:r>
    </w:p>
    <w:p w:rsidR="00BB7F3F" w:rsidRPr="00BB7F3F" w:rsidRDefault="00BB7F3F" w:rsidP="00BB7F3F">
      <w:pPr>
        <w:pStyle w:val="Tekstpodstawowy2"/>
        <w:tabs>
          <w:tab w:val="left" w:pos="0"/>
        </w:tabs>
        <w:spacing w:after="0" w:line="20" w:lineRule="atLeast"/>
        <w:jc w:val="both"/>
      </w:pPr>
      <w:r w:rsidRPr="00BB7F3F">
        <w:t>W razie wystąpienia szkody poniesionej wskutek niewykonania lub nienależytego wykonania przez Wykonawcę obowiązków wynikających z niniejszej umowy, Zamawiający może domagać się oprócz kary umownej odszkodowania na ogólnych zasadach Kodeksu Cywilnego.</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11</w:t>
      </w:r>
    </w:p>
    <w:p w:rsidR="00BB7F3F" w:rsidRPr="00BB7F3F" w:rsidRDefault="00BB7F3F" w:rsidP="00BB7F3F">
      <w:pPr>
        <w:pStyle w:val="Tekstpodstawowy2"/>
        <w:tabs>
          <w:tab w:val="left" w:pos="0"/>
        </w:tabs>
        <w:spacing w:after="0" w:line="20" w:lineRule="atLeast"/>
        <w:jc w:val="both"/>
      </w:pPr>
      <w:r w:rsidRPr="00BB7F3F">
        <w:t>Rozwiązanie umowy może nastąpić z inicjatywy każdej ze stron wyłącznie na piśmie za uprzednim 30-to dniowym wypowiedzeniem umowy.</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12</w:t>
      </w:r>
    </w:p>
    <w:p w:rsidR="00BB7F3F" w:rsidRPr="00BB7F3F" w:rsidRDefault="00BB7F3F" w:rsidP="00BB7F3F">
      <w:pPr>
        <w:pStyle w:val="Tekstpodstawowy2"/>
        <w:tabs>
          <w:tab w:val="left" w:pos="0"/>
        </w:tabs>
        <w:spacing w:after="0" w:line="20" w:lineRule="atLeast"/>
        <w:jc w:val="both"/>
      </w:pPr>
      <w:r w:rsidRPr="00BB7F3F">
        <w:t>Umowa zostaje zawarta na czas określony obejmujący czas realizacji inwestycji i rozliczenia, aż do końca okresu gwarancji  udzielonej przez wykonawcę robót.</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13</w:t>
      </w:r>
    </w:p>
    <w:p w:rsidR="00BB7F3F" w:rsidRPr="00BB7F3F" w:rsidRDefault="00BB7F3F" w:rsidP="00BB7F3F">
      <w:pPr>
        <w:pStyle w:val="Tekstpodstawowy2"/>
        <w:tabs>
          <w:tab w:val="left" w:pos="0"/>
        </w:tabs>
        <w:spacing w:after="0" w:line="20" w:lineRule="atLeast"/>
        <w:jc w:val="both"/>
      </w:pPr>
      <w:r w:rsidRPr="00BB7F3F">
        <w:lastRenderedPageBreak/>
        <w:t>Wszystkie uszczegółowienia i uzupełnienia umowy wymagają formy pisemnej pod rygorem nieważności.</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14</w:t>
      </w:r>
    </w:p>
    <w:p w:rsidR="00BB7F3F" w:rsidRPr="00BB7F3F" w:rsidRDefault="00BB7F3F" w:rsidP="00BB7F3F">
      <w:pPr>
        <w:pStyle w:val="Tekstpodstawowy2"/>
        <w:tabs>
          <w:tab w:val="left" w:pos="0"/>
        </w:tabs>
        <w:spacing w:after="0" w:line="20" w:lineRule="atLeast"/>
        <w:jc w:val="both"/>
      </w:pPr>
      <w:r w:rsidRPr="00BB7F3F">
        <w:t>W sprawach nieuregulowanych w niniejszej umowie obowiązują przepisy ustawy Prawo Zamówień Publicznych i przepisy Kodeksu Cywilnego. Sprawy sporne rozstrzyga właściwy Sąd Gospodarczy.</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15</w:t>
      </w:r>
    </w:p>
    <w:p w:rsidR="00BB7F3F" w:rsidRPr="00BB7F3F" w:rsidRDefault="00BB7F3F" w:rsidP="00BB7F3F">
      <w:pPr>
        <w:pStyle w:val="Tekstpodstawowy2"/>
        <w:tabs>
          <w:tab w:val="left" w:pos="0"/>
        </w:tabs>
        <w:spacing w:after="0" w:line="20" w:lineRule="atLeast"/>
      </w:pPr>
      <w:r w:rsidRPr="00BB7F3F">
        <w:t>Integralną część umowy stanowi oferta Wykonawcy – Inspektora Nadzoru</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 16</w:t>
      </w:r>
    </w:p>
    <w:p w:rsidR="00BB7F3F" w:rsidRPr="00BB7F3F" w:rsidRDefault="00BB7F3F" w:rsidP="00BB7F3F">
      <w:pPr>
        <w:pStyle w:val="Tekstpodstawowy2"/>
        <w:tabs>
          <w:tab w:val="left" w:pos="0"/>
        </w:tabs>
        <w:spacing w:after="0" w:line="20" w:lineRule="atLeast"/>
      </w:pPr>
      <w:r w:rsidRPr="00BB7F3F">
        <w:t>Umowę sporządzono w 3 egzemplarzach 2 egzemplarze dla Zamawiającego, jeden egzemplarz dla Inspektora Nadzoru.</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r w:rsidRPr="00BB7F3F">
        <w:t>ZAMAWIAJĄCY                                                                                       INSPEKTOR NADZORU</w:t>
      </w: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pStyle w:val="Tekstpodstawowy2"/>
        <w:tabs>
          <w:tab w:val="left" w:pos="0"/>
        </w:tabs>
        <w:spacing w:after="0" w:line="20" w:lineRule="atLeast"/>
        <w:jc w:val="center"/>
      </w:pPr>
    </w:p>
    <w:p w:rsidR="00BB7F3F" w:rsidRPr="00BB7F3F" w:rsidRDefault="00BB7F3F" w:rsidP="00BB7F3F">
      <w:pPr>
        <w:widowControl w:val="0"/>
        <w:autoSpaceDE w:val="0"/>
        <w:autoSpaceDN w:val="0"/>
        <w:adjustRightInd w:val="0"/>
        <w:jc w:val="center"/>
        <w:rPr>
          <w:b/>
          <w:color w:val="000000"/>
        </w:rPr>
      </w:pPr>
      <w:r w:rsidRPr="00BB7F3F">
        <w:t>…………......………                                                                                 …………………………….</w:t>
      </w:r>
    </w:p>
    <w:p w:rsidR="00EC35EB" w:rsidRPr="00BB7F3F" w:rsidRDefault="004A2F98" w:rsidP="004A2F98">
      <w:pPr>
        <w:ind w:left="-360"/>
        <w:jc w:val="right"/>
      </w:pPr>
      <w:r w:rsidRPr="00BB7F3F">
        <w:t xml:space="preserve"> </w:t>
      </w:r>
    </w:p>
    <w:p w:rsidR="00CD593D" w:rsidRPr="00BB7F3F" w:rsidRDefault="00CD593D" w:rsidP="001F4118">
      <w:pPr>
        <w:autoSpaceDE w:val="0"/>
        <w:autoSpaceDN w:val="0"/>
        <w:adjustRightInd w:val="0"/>
        <w:spacing w:before="119" w:after="119" w:line="258" w:lineRule="atLeast"/>
        <w:jc w:val="center"/>
      </w:pPr>
    </w:p>
    <w:sectPr w:rsidR="00CD593D" w:rsidRPr="00BB7F3F" w:rsidSect="00311288">
      <w:headerReference w:type="default" r:id="rId8"/>
      <w:footerReference w:type="even" r:id="rId9"/>
      <w:footerReference w:type="default" r:id="rId10"/>
      <w:pgSz w:w="11907" w:h="16840" w:code="9"/>
      <w:pgMar w:top="1086" w:right="927" w:bottom="851" w:left="1260" w:header="426" w:footer="1134"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137" w:rsidRDefault="00473137">
      <w:r>
        <w:separator/>
      </w:r>
    </w:p>
  </w:endnote>
  <w:endnote w:type="continuationSeparator" w:id="0">
    <w:p w:rsidR="00473137" w:rsidRDefault="004731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137" w:rsidRDefault="00473137"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73137" w:rsidRDefault="0047313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137" w:rsidRDefault="00473137"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81F0D">
      <w:rPr>
        <w:rStyle w:val="Numerstrony"/>
        <w:noProof/>
      </w:rPr>
      <w:t>2</w:t>
    </w:r>
    <w:r>
      <w:rPr>
        <w:rStyle w:val="Numerstrony"/>
      </w:rPr>
      <w:fldChar w:fldCharType="end"/>
    </w:r>
  </w:p>
  <w:p w:rsidR="00473137" w:rsidRDefault="0047313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137" w:rsidRDefault="00473137">
      <w:r>
        <w:separator/>
      </w:r>
    </w:p>
  </w:footnote>
  <w:footnote w:type="continuationSeparator" w:id="0">
    <w:p w:rsidR="00473137" w:rsidRDefault="004731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137" w:rsidRDefault="00473137"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B305E3">
      <w:rPr>
        <w:rFonts w:ascii="Arial Narrow" w:hAnsi="Arial Narrow" w:cs="Arial"/>
        <w:b/>
        <w:sz w:val="18"/>
        <w:szCs w:val="18"/>
      </w:rPr>
      <w:t>GK.</w:t>
    </w:r>
    <w:r w:rsidRPr="00E832CD">
      <w:rPr>
        <w:rFonts w:ascii="Arial Narrow" w:hAnsi="Arial Narrow" w:cs="Arial"/>
        <w:b/>
        <w:sz w:val="18"/>
        <w:szCs w:val="18"/>
        <w:highlight w:val="white"/>
      </w:rPr>
      <w:t>271.</w:t>
    </w:r>
    <w:r>
      <w:rPr>
        <w:rFonts w:ascii="Arial Narrow" w:hAnsi="Arial Narrow" w:cs="Arial"/>
        <w:b/>
        <w:sz w:val="18"/>
        <w:szCs w:val="18"/>
        <w:highlight w:val="white"/>
      </w:rPr>
      <w:t>4</w:t>
    </w:r>
    <w:r w:rsidRPr="00E832CD">
      <w:rPr>
        <w:rFonts w:ascii="Arial Narrow" w:hAnsi="Arial Narrow" w:cs="Arial"/>
        <w:b/>
        <w:sz w:val="18"/>
        <w:szCs w:val="18"/>
        <w:highlight w:val="white"/>
      </w:rPr>
      <w:t>.201</w:t>
    </w:r>
    <w:r>
      <w:rPr>
        <w:rFonts w:ascii="Arial Narrow" w:hAnsi="Arial Narrow" w:cs="Arial"/>
        <w:b/>
        <w:sz w:val="18"/>
        <w:szCs w:val="18"/>
      </w:rPr>
      <w:t>4</w:t>
    </w:r>
  </w:p>
  <w:p w:rsidR="00473137" w:rsidRPr="00535C20" w:rsidRDefault="00473137" w:rsidP="005919E9">
    <w:pPr>
      <w:widowControl w:val="0"/>
      <w:autoSpaceDE w:val="0"/>
      <w:autoSpaceDN w:val="0"/>
      <w:adjustRightInd w:val="0"/>
      <w:ind w:left="851" w:hanging="851"/>
      <w:jc w:val="both"/>
      <w:rPr>
        <w:rFonts w:ascii="Arial Narrow" w:hAnsi="Arial Narrow" w:cs="Arial"/>
        <w:i/>
        <w:sz w:val="16"/>
        <w:szCs w:val="16"/>
      </w:rPr>
    </w:pPr>
    <w:r w:rsidRPr="00535C20">
      <w:rPr>
        <w:rFonts w:ascii="Arial Narrow" w:hAnsi="Arial Narrow"/>
        <w:i/>
        <w:sz w:val="16"/>
        <w:szCs w:val="16"/>
      </w:rPr>
      <w:t>SIWZ pn.:</w:t>
    </w:r>
    <w:r w:rsidRPr="00535C20">
      <w:rPr>
        <w:rFonts w:ascii="Arial" w:hAnsi="Arial" w:cs="Arial"/>
        <w:b/>
        <w:sz w:val="16"/>
        <w:szCs w:val="16"/>
      </w:rPr>
      <w:t xml:space="preserve"> </w:t>
    </w:r>
    <w:r w:rsidRPr="00535C20">
      <w:rPr>
        <w:rFonts w:ascii="Arial Narrow" w:hAnsi="Arial Narrow" w:cs="Arial"/>
        <w:b/>
        <w:bCs/>
        <w:i/>
        <w:sz w:val="16"/>
        <w:szCs w:val="16"/>
      </w:rPr>
      <w:t>Pełnienie funkcji Inspektora Nadzoru Inwestorskiego nad realizacją zadania pn.: B</w:t>
    </w:r>
    <w:r w:rsidRPr="00535C20">
      <w:rPr>
        <w:rFonts w:ascii="Arial Narrow" w:hAnsi="Arial Narrow" w:cs="Arial"/>
        <w:i/>
        <w:sz w:val="16"/>
        <w:szCs w:val="16"/>
      </w:rPr>
      <w:t>udowa kanalizacji sanitarnej dla miejscowości Wielmoża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4749"/>
    <w:multiLevelType w:val="hybridMultilevel"/>
    <w:tmpl w:val="56B600C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5">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42D3D5C"/>
    <w:multiLevelType w:val="multilevel"/>
    <w:tmpl w:val="CEB459D4"/>
    <w:name w:val="WW8Num92"/>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FB9198B"/>
    <w:multiLevelType w:val="hybridMultilevel"/>
    <w:tmpl w:val="5FAA96CA"/>
    <w:lvl w:ilvl="0" w:tplc="1D022AA6">
      <w:start w:val="1"/>
      <w:numFmt w:val="lowerLetter"/>
      <w:lvlText w:val="%1)"/>
      <w:lvlJc w:val="left"/>
      <w:pPr>
        <w:tabs>
          <w:tab w:val="num" w:pos="1146"/>
        </w:tabs>
        <w:ind w:left="114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1807CEA"/>
    <w:multiLevelType w:val="hybridMultilevel"/>
    <w:tmpl w:val="18C0D5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0">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A1940DC"/>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AEE2FDD"/>
    <w:multiLevelType w:val="hybridMultilevel"/>
    <w:tmpl w:val="4878A9C6"/>
    <w:lvl w:ilvl="0" w:tplc="0415000F">
      <w:start w:val="1"/>
      <w:numFmt w:val="decimal"/>
      <w:lvlText w:val="%1."/>
      <w:lvlJc w:val="left"/>
      <w:pPr>
        <w:tabs>
          <w:tab w:val="num" w:pos="720"/>
        </w:tabs>
        <w:ind w:left="720" w:hanging="360"/>
      </w:pPr>
      <w:rPr>
        <w:rFonts w:hint="default"/>
      </w:rPr>
    </w:lvl>
    <w:lvl w:ilvl="1" w:tplc="9D9E4B9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DCA216A"/>
    <w:multiLevelType w:val="hybridMultilevel"/>
    <w:tmpl w:val="D39E05E2"/>
    <w:lvl w:ilvl="0" w:tplc="461E84A2">
      <w:start w:val="1"/>
      <w:numFmt w:val="decimal"/>
      <w:lvlText w:val="%1."/>
      <w:lvlJc w:val="left"/>
      <w:pPr>
        <w:tabs>
          <w:tab w:val="num" w:pos="1215"/>
        </w:tabs>
        <w:ind w:left="1215" w:hanging="360"/>
      </w:pPr>
      <w:rPr>
        <w:rFonts w:hint="default"/>
      </w:rPr>
    </w:lvl>
    <w:lvl w:ilvl="1" w:tplc="0415000F">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655"/>
        </w:tabs>
        <w:ind w:left="2655" w:hanging="180"/>
      </w:pPr>
    </w:lvl>
    <w:lvl w:ilvl="3" w:tplc="0415000F" w:tentative="1">
      <w:start w:val="1"/>
      <w:numFmt w:val="decimal"/>
      <w:lvlText w:val="%4."/>
      <w:lvlJc w:val="left"/>
      <w:pPr>
        <w:tabs>
          <w:tab w:val="num" w:pos="3375"/>
        </w:tabs>
        <w:ind w:left="3375" w:hanging="360"/>
      </w:pPr>
    </w:lvl>
    <w:lvl w:ilvl="4" w:tplc="04150019" w:tentative="1">
      <w:start w:val="1"/>
      <w:numFmt w:val="lowerLetter"/>
      <w:lvlText w:val="%5."/>
      <w:lvlJc w:val="left"/>
      <w:pPr>
        <w:tabs>
          <w:tab w:val="num" w:pos="4095"/>
        </w:tabs>
        <w:ind w:left="4095" w:hanging="360"/>
      </w:pPr>
    </w:lvl>
    <w:lvl w:ilvl="5" w:tplc="0415001B" w:tentative="1">
      <w:start w:val="1"/>
      <w:numFmt w:val="lowerRoman"/>
      <w:lvlText w:val="%6."/>
      <w:lvlJc w:val="right"/>
      <w:pPr>
        <w:tabs>
          <w:tab w:val="num" w:pos="4815"/>
        </w:tabs>
        <w:ind w:left="4815" w:hanging="180"/>
      </w:pPr>
    </w:lvl>
    <w:lvl w:ilvl="6" w:tplc="0415000F" w:tentative="1">
      <w:start w:val="1"/>
      <w:numFmt w:val="decimal"/>
      <w:lvlText w:val="%7."/>
      <w:lvlJc w:val="left"/>
      <w:pPr>
        <w:tabs>
          <w:tab w:val="num" w:pos="5535"/>
        </w:tabs>
        <w:ind w:left="5535" w:hanging="360"/>
      </w:pPr>
    </w:lvl>
    <w:lvl w:ilvl="7" w:tplc="04150019" w:tentative="1">
      <w:start w:val="1"/>
      <w:numFmt w:val="lowerLetter"/>
      <w:lvlText w:val="%8."/>
      <w:lvlJc w:val="left"/>
      <w:pPr>
        <w:tabs>
          <w:tab w:val="num" w:pos="6255"/>
        </w:tabs>
        <w:ind w:left="6255" w:hanging="360"/>
      </w:pPr>
    </w:lvl>
    <w:lvl w:ilvl="8" w:tplc="0415001B" w:tentative="1">
      <w:start w:val="1"/>
      <w:numFmt w:val="lowerRoman"/>
      <w:lvlText w:val="%9."/>
      <w:lvlJc w:val="right"/>
      <w:pPr>
        <w:tabs>
          <w:tab w:val="num" w:pos="6975"/>
        </w:tabs>
        <w:ind w:left="6975" w:hanging="180"/>
      </w:pPr>
    </w:lvl>
  </w:abstractNum>
  <w:abstractNum w:abstractNumId="34">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36"/>
  </w:num>
  <w:num w:numId="3">
    <w:abstractNumId w:val="31"/>
  </w:num>
  <w:num w:numId="4">
    <w:abstractNumId w:val="12"/>
  </w:num>
  <w:num w:numId="5">
    <w:abstractNumId w:val="19"/>
  </w:num>
  <w:num w:numId="6">
    <w:abstractNumId w:val="38"/>
  </w:num>
  <w:num w:numId="7">
    <w:abstractNumId w:val="3"/>
  </w:num>
  <w:num w:numId="8">
    <w:abstractNumId w:val="37"/>
  </w:num>
  <w:num w:numId="9">
    <w:abstractNumId w:val="11"/>
  </w:num>
  <w:num w:numId="10">
    <w:abstractNumId w:val="27"/>
  </w:num>
  <w:num w:numId="11">
    <w:abstractNumId w:val="20"/>
  </w:num>
  <w:num w:numId="12">
    <w:abstractNumId w:val="5"/>
  </w:num>
  <w:num w:numId="13">
    <w:abstractNumId w:val="29"/>
  </w:num>
  <w:num w:numId="14">
    <w:abstractNumId w:val="14"/>
  </w:num>
  <w:num w:numId="15">
    <w:abstractNumId w:val="1"/>
  </w:num>
  <w:num w:numId="16">
    <w:abstractNumId w:val="6"/>
  </w:num>
  <w:num w:numId="17">
    <w:abstractNumId w:val="2"/>
  </w:num>
  <w:num w:numId="18">
    <w:abstractNumId w:val="4"/>
  </w:num>
  <w:num w:numId="19">
    <w:abstractNumId w:val="32"/>
  </w:num>
  <w:num w:numId="20">
    <w:abstractNumId w:val="15"/>
  </w:num>
  <w:num w:numId="21">
    <w:abstractNumId w:val="35"/>
  </w:num>
  <w:num w:numId="22">
    <w:abstractNumId w:val="39"/>
  </w:num>
  <w:num w:numId="23">
    <w:abstractNumId w:val="9"/>
  </w:num>
  <w:num w:numId="24">
    <w:abstractNumId w:val="28"/>
  </w:num>
  <w:num w:numId="25">
    <w:abstractNumId w:val="10"/>
  </w:num>
  <w:num w:numId="26">
    <w:abstractNumId w:val="22"/>
  </w:num>
  <w:num w:numId="27">
    <w:abstractNumId w:val="13"/>
  </w:num>
  <w:num w:numId="28">
    <w:abstractNumId w:val="34"/>
  </w:num>
  <w:num w:numId="29">
    <w:abstractNumId w:val="30"/>
  </w:num>
  <w:num w:numId="30">
    <w:abstractNumId w:val="21"/>
  </w:num>
  <w:num w:numId="31">
    <w:abstractNumId w:val="26"/>
  </w:num>
  <w:num w:numId="32">
    <w:abstractNumId w:val="17"/>
  </w:num>
  <w:num w:numId="33">
    <w:abstractNumId w:val="23"/>
  </w:num>
  <w:num w:numId="34">
    <w:abstractNumId w:val="24"/>
  </w:num>
  <w:num w:numId="35">
    <w:abstractNumId w:val="33"/>
  </w:num>
  <w:num w:numId="36">
    <w:abstractNumId w:val="0"/>
  </w:num>
  <w:num w:numId="37">
    <w:abstractNumId w:val="25"/>
  </w:num>
  <w:num w:numId="38">
    <w:abstractNumId w:val="7"/>
  </w:num>
  <w:num w:numId="39">
    <w:abstractNumId w:val="18"/>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3F01"/>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CE01B6"/>
    <w:rsid w:val="000058F5"/>
    <w:rsid w:val="00005E23"/>
    <w:rsid w:val="000118B5"/>
    <w:rsid w:val="00015C57"/>
    <w:rsid w:val="00020CE7"/>
    <w:rsid w:val="00022283"/>
    <w:rsid w:val="000257A5"/>
    <w:rsid w:val="000343ED"/>
    <w:rsid w:val="0003495D"/>
    <w:rsid w:val="00037FB1"/>
    <w:rsid w:val="00043AA2"/>
    <w:rsid w:val="000447FD"/>
    <w:rsid w:val="00052FE0"/>
    <w:rsid w:val="00056FFB"/>
    <w:rsid w:val="00060AD5"/>
    <w:rsid w:val="00060F05"/>
    <w:rsid w:val="00065051"/>
    <w:rsid w:val="000657B2"/>
    <w:rsid w:val="000679F3"/>
    <w:rsid w:val="00074791"/>
    <w:rsid w:val="00074CA1"/>
    <w:rsid w:val="00077936"/>
    <w:rsid w:val="00092280"/>
    <w:rsid w:val="000A5131"/>
    <w:rsid w:val="000B2F74"/>
    <w:rsid w:val="000B4749"/>
    <w:rsid w:val="000B6DB7"/>
    <w:rsid w:val="000C6E76"/>
    <w:rsid w:val="000D2878"/>
    <w:rsid w:val="000D7905"/>
    <w:rsid w:val="000E0156"/>
    <w:rsid w:val="000E38A7"/>
    <w:rsid w:val="000E404F"/>
    <w:rsid w:val="00110904"/>
    <w:rsid w:val="001115D0"/>
    <w:rsid w:val="00112D87"/>
    <w:rsid w:val="00116A9C"/>
    <w:rsid w:val="0012132E"/>
    <w:rsid w:val="00125E57"/>
    <w:rsid w:val="0013417B"/>
    <w:rsid w:val="001341CE"/>
    <w:rsid w:val="001422B7"/>
    <w:rsid w:val="00143ADA"/>
    <w:rsid w:val="00162515"/>
    <w:rsid w:val="00162A8A"/>
    <w:rsid w:val="00163741"/>
    <w:rsid w:val="00171806"/>
    <w:rsid w:val="00173667"/>
    <w:rsid w:val="00176D2B"/>
    <w:rsid w:val="0018291D"/>
    <w:rsid w:val="0019353A"/>
    <w:rsid w:val="001A7AD0"/>
    <w:rsid w:val="001B1BD5"/>
    <w:rsid w:val="001B34F7"/>
    <w:rsid w:val="001B4FD9"/>
    <w:rsid w:val="001B7FF3"/>
    <w:rsid w:val="001D1775"/>
    <w:rsid w:val="001F4118"/>
    <w:rsid w:val="001F428E"/>
    <w:rsid w:val="001F7CB8"/>
    <w:rsid w:val="00201E7C"/>
    <w:rsid w:val="00210E13"/>
    <w:rsid w:val="00215C15"/>
    <w:rsid w:val="00215E98"/>
    <w:rsid w:val="0021724B"/>
    <w:rsid w:val="002206FB"/>
    <w:rsid w:val="002210D3"/>
    <w:rsid w:val="00225079"/>
    <w:rsid w:val="0022522E"/>
    <w:rsid w:val="0022787B"/>
    <w:rsid w:val="00230DA1"/>
    <w:rsid w:val="00232190"/>
    <w:rsid w:val="00237BE1"/>
    <w:rsid w:val="00246901"/>
    <w:rsid w:val="00251149"/>
    <w:rsid w:val="0025356F"/>
    <w:rsid w:val="002626D9"/>
    <w:rsid w:val="002702F8"/>
    <w:rsid w:val="002824D0"/>
    <w:rsid w:val="00282950"/>
    <w:rsid w:val="00291562"/>
    <w:rsid w:val="0029770E"/>
    <w:rsid w:val="002B3FB9"/>
    <w:rsid w:val="002C0E3F"/>
    <w:rsid w:val="002D19BE"/>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26F86"/>
    <w:rsid w:val="00337158"/>
    <w:rsid w:val="003371ED"/>
    <w:rsid w:val="0034680D"/>
    <w:rsid w:val="00351FF4"/>
    <w:rsid w:val="00355B83"/>
    <w:rsid w:val="00356958"/>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15B9"/>
    <w:rsid w:val="0041176E"/>
    <w:rsid w:val="00415834"/>
    <w:rsid w:val="00421EF4"/>
    <w:rsid w:val="0043198D"/>
    <w:rsid w:val="00433012"/>
    <w:rsid w:val="00440C9E"/>
    <w:rsid w:val="00444F60"/>
    <w:rsid w:val="0045574F"/>
    <w:rsid w:val="0047210E"/>
    <w:rsid w:val="00473137"/>
    <w:rsid w:val="004742AB"/>
    <w:rsid w:val="00477FE1"/>
    <w:rsid w:val="00480EE4"/>
    <w:rsid w:val="00485D3A"/>
    <w:rsid w:val="004869CA"/>
    <w:rsid w:val="004A2F98"/>
    <w:rsid w:val="004B4F96"/>
    <w:rsid w:val="004B5AD9"/>
    <w:rsid w:val="004B72B4"/>
    <w:rsid w:val="004C5871"/>
    <w:rsid w:val="004D1CF8"/>
    <w:rsid w:val="004D35A6"/>
    <w:rsid w:val="004D76CA"/>
    <w:rsid w:val="004E37A5"/>
    <w:rsid w:val="004E3CDC"/>
    <w:rsid w:val="004E493F"/>
    <w:rsid w:val="004E49F3"/>
    <w:rsid w:val="004F779D"/>
    <w:rsid w:val="00503DAA"/>
    <w:rsid w:val="00505BAA"/>
    <w:rsid w:val="00506142"/>
    <w:rsid w:val="005069CC"/>
    <w:rsid w:val="005071B4"/>
    <w:rsid w:val="00507DF8"/>
    <w:rsid w:val="00514B32"/>
    <w:rsid w:val="005206F5"/>
    <w:rsid w:val="005215B2"/>
    <w:rsid w:val="005249E1"/>
    <w:rsid w:val="00533E5F"/>
    <w:rsid w:val="00535C20"/>
    <w:rsid w:val="005407C5"/>
    <w:rsid w:val="0054696F"/>
    <w:rsid w:val="00561A48"/>
    <w:rsid w:val="005631B9"/>
    <w:rsid w:val="005632EB"/>
    <w:rsid w:val="00573327"/>
    <w:rsid w:val="005811D5"/>
    <w:rsid w:val="00583F71"/>
    <w:rsid w:val="0058471F"/>
    <w:rsid w:val="00591542"/>
    <w:rsid w:val="005919E9"/>
    <w:rsid w:val="00596B30"/>
    <w:rsid w:val="00596C3B"/>
    <w:rsid w:val="005A2A62"/>
    <w:rsid w:val="005A3101"/>
    <w:rsid w:val="005B7656"/>
    <w:rsid w:val="005C3122"/>
    <w:rsid w:val="005C4B49"/>
    <w:rsid w:val="005C662D"/>
    <w:rsid w:val="005D1D29"/>
    <w:rsid w:val="005D3DC5"/>
    <w:rsid w:val="005D5471"/>
    <w:rsid w:val="005D7A93"/>
    <w:rsid w:val="005D7BE0"/>
    <w:rsid w:val="005E5E22"/>
    <w:rsid w:val="005E708F"/>
    <w:rsid w:val="005F1BEB"/>
    <w:rsid w:val="005F2DFA"/>
    <w:rsid w:val="0060393B"/>
    <w:rsid w:val="006060DD"/>
    <w:rsid w:val="006060E5"/>
    <w:rsid w:val="0061489D"/>
    <w:rsid w:val="00623A0D"/>
    <w:rsid w:val="00624086"/>
    <w:rsid w:val="0063496A"/>
    <w:rsid w:val="006460DE"/>
    <w:rsid w:val="00653122"/>
    <w:rsid w:val="006601E8"/>
    <w:rsid w:val="00660C7F"/>
    <w:rsid w:val="00674DC4"/>
    <w:rsid w:val="006820EC"/>
    <w:rsid w:val="006830CA"/>
    <w:rsid w:val="0068705F"/>
    <w:rsid w:val="0069112E"/>
    <w:rsid w:val="006939D0"/>
    <w:rsid w:val="00693E1E"/>
    <w:rsid w:val="00696EE0"/>
    <w:rsid w:val="00697823"/>
    <w:rsid w:val="00697A91"/>
    <w:rsid w:val="006A4B49"/>
    <w:rsid w:val="006B04E0"/>
    <w:rsid w:val="006C0A2C"/>
    <w:rsid w:val="006C6EC8"/>
    <w:rsid w:val="006D0245"/>
    <w:rsid w:val="006D44AC"/>
    <w:rsid w:val="006F4C00"/>
    <w:rsid w:val="006F5A79"/>
    <w:rsid w:val="0070517E"/>
    <w:rsid w:val="0070764B"/>
    <w:rsid w:val="00717312"/>
    <w:rsid w:val="007239B5"/>
    <w:rsid w:val="00724873"/>
    <w:rsid w:val="00730564"/>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C3F5F"/>
    <w:rsid w:val="007D72B8"/>
    <w:rsid w:val="007E0D51"/>
    <w:rsid w:val="007E68E5"/>
    <w:rsid w:val="007F2301"/>
    <w:rsid w:val="008037E4"/>
    <w:rsid w:val="00822DD4"/>
    <w:rsid w:val="00835E3F"/>
    <w:rsid w:val="00836ABB"/>
    <w:rsid w:val="00840636"/>
    <w:rsid w:val="008444D0"/>
    <w:rsid w:val="00846232"/>
    <w:rsid w:val="008464A2"/>
    <w:rsid w:val="00857792"/>
    <w:rsid w:val="0086098F"/>
    <w:rsid w:val="008619BB"/>
    <w:rsid w:val="008637D6"/>
    <w:rsid w:val="00881F0D"/>
    <w:rsid w:val="00882E7D"/>
    <w:rsid w:val="0088452E"/>
    <w:rsid w:val="00885A2F"/>
    <w:rsid w:val="00890FA2"/>
    <w:rsid w:val="008A35E9"/>
    <w:rsid w:val="008B4531"/>
    <w:rsid w:val="008C5F68"/>
    <w:rsid w:val="008C717D"/>
    <w:rsid w:val="008D0010"/>
    <w:rsid w:val="008D3663"/>
    <w:rsid w:val="00903FF5"/>
    <w:rsid w:val="009044B7"/>
    <w:rsid w:val="00904C7B"/>
    <w:rsid w:val="00924C61"/>
    <w:rsid w:val="00926F8D"/>
    <w:rsid w:val="009346E3"/>
    <w:rsid w:val="00944C23"/>
    <w:rsid w:val="009538B6"/>
    <w:rsid w:val="00964658"/>
    <w:rsid w:val="00980CD7"/>
    <w:rsid w:val="00981D21"/>
    <w:rsid w:val="00992526"/>
    <w:rsid w:val="00995F68"/>
    <w:rsid w:val="009A0D1A"/>
    <w:rsid w:val="009A418C"/>
    <w:rsid w:val="009A5E2D"/>
    <w:rsid w:val="009D45FA"/>
    <w:rsid w:val="009E78F3"/>
    <w:rsid w:val="009F4C73"/>
    <w:rsid w:val="00A052A8"/>
    <w:rsid w:val="00A1223D"/>
    <w:rsid w:val="00A122E8"/>
    <w:rsid w:val="00A2043F"/>
    <w:rsid w:val="00A34B04"/>
    <w:rsid w:val="00A43B91"/>
    <w:rsid w:val="00A45C38"/>
    <w:rsid w:val="00A50122"/>
    <w:rsid w:val="00A64941"/>
    <w:rsid w:val="00A807AB"/>
    <w:rsid w:val="00A827D8"/>
    <w:rsid w:val="00A8598C"/>
    <w:rsid w:val="00A875D4"/>
    <w:rsid w:val="00AA719F"/>
    <w:rsid w:val="00AB3086"/>
    <w:rsid w:val="00AB4E98"/>
    <w:rsid w:val="00AB55F6"/>
    <w:rsid w:val="00AC083C"/>
    <w:rsid w:val="00AC1292"/>
    <w:rsid w:val="00AC1B6A"/>
    <w:rsid w:val="00AC401A"/>
    <w:rsid w:val="00AE4952"/>
    <w:rsid w:val="00AE7BC7"/>
    <w:rsid w:val="00B0038F"/>
    <w:rsid w:val="00B017C0"/>
    <w:rsid w:val="00B12F29"/>
    <w:rsid w:val="00B1477C"/>
    <w:rsid w:val="00B157FE"/>
    <w:rsid w:val="00B174F0"/>
    <w:rsid w:val="00B20213"/>
    <w:rsid w:val="00B2167C"/>
    <w:rsid w:val="00B21C92"/>
    <w:rsid w:val="00B23C7E"/>
    <w:rsid w:val="00B305E3"/>
    <w:rsid w:val="00B312B6"/>
    <w:rsid w:val="00B323A7"/>
    <w:rsid w:val="00B411E6"/>
    <w:rsid w:val="00B45D2F"/>
    <w:rsid w:val="00B535CF"/>
    <w:rsid w:val="00B53C75"/>
    <w:rsid w:val="00B54B94"/>
    <w:rsid w:val="00B67F94"/>
    <w:rsid w:val="00B730B9"/>
    <w:rsid w:val="00B74E0C"/>
    <w:rsid w:val="00B85398"/>
    <w:rsid w:val="00B941F8"/>
    <w:rsid w:val="00B95A6F"/>
    <w:rsid w:val="00BA70AF"/>
    <w:rsid w:val="00BB2770"/>
    <w:rsid w:val="00BB6FE4"/>
    <w:rsid w:val="00BB71AC"/>
    <w:rsid w:val="00BB733F"/>
    <w:rsid w:val="00BB7F3F"/>
    <w:rsid w:val="00BC4D69"/>
    <w:rsid w:val="00BC7C72"/>
    <w:rsid w:val="00BD2C34"/>
    <w:rsid w:val="00BE43B5"/>
    <w:rsid w:val="00BF0875"/>
    <w:rsid w:val="00BF6005"/>
    <w:rsid w:val="00BF6932"/>
    <w:rsid w:val="00C01FFB"/>
    <w:rsid w:val="00C0340E"/>
    <w:rsid w:val="00C05347"/>
    <w:rsid w:val="00C06B6C"/>
    <w:rsid w:val="00C07B8D"/>
    <w:rsid w:val="00C179AF"/>
    <w:rsid w:val="00C43E97"/>
    <w:rsid w:val="00C54F21"/>
    <w:rsid w:val="00C6254C"/>
    <w:rsid w:val="00C73BB0"/>
    <w:rsid w:val="00C7694D"/>
    <w:rsid w:val="00C832FC"/>
    <w:rsid w:val="00C87F7F"/>
    <w:rsid w:val="00C9426B"/>
    <w:rsid w:val="00CA0BDD"/>
    <w:rsid w:val="00CA18BB"/>
    <w:rsid w:val="00CA565A"/>
    <w:rsid w:val="00CA6EC8"/>
    <w:rsid w:val="00CB1EC8"/>
    <w:rsid w:val="00CC15AF"/>
    <w:rsid w:val="00CC462A"/>
    <w:rsid w:val="00CC58FD"/>
    <w:rsid w:val="00CD19DC"/>
    <w:rsid w:val="00CD593D"/>
    <w:rsid w:val="00CD6B61"/>
    <w:rsid w:val="00CE01B6"/>
    <w:rsid w:val="00CE6B85"/>
    <w:rsid w:val="00CF0A90"/>
    <w:rsid w:val="00CF11F7"/>
    <w:rsid w:val="00CF3587"/>
    <w:rsid w:val="00D023FB"/>
    <w:rsid w:val="00D062CC"/>
    <w:rsid w:val="00D20C05"/>
    <w:rsid w:val="00D25257"/>
    <w:rsid w:val="00D267E5"/>
    <w:rsid w:val="00D26AC3"/>
    <w:rsid w:val="00D26D24"/>
    <w:rsid w:val="00D3322A"/>
    <w:rsid w:val="00D447E4"/>
    <w:rsid w:val="00D54452"/>
    <w:rsid w:val="00D564DA"/>
    <w:rsid w:val="00D7461B"/>
    <w:rsid w:val="00D770CC"/>
    <w:rsid w:val="00D9013E"/>
    <w:rsid w:val="00D918D5"/>
    <w:rsid w:val="00D947C2"/>
    <w:rsid w:val="00D96A67"/>
    <w:rsid w:val="00DA0C75"/>
    <w:rsid w:val="00DA1B29"/>
    <w:rsid w:val="00DD2744"/>
    <w:rsid w:val="00DD4419"/>
    <w:rsid w:val="00DD702C"/>
    <w:rsid w:val="00DD7915"/>
    <w:rsid w:val="00DE4E3B"/>
    <w:rsid w:val="00DF0E16"/>
    <w:rsid w:val="00DF5423"/>
    <w:rsid w:val="00DF54CC"/>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50FA2"/>
    <w:rsid w:val="00E51A04"/>
    <w:rsid w:val="00E53D38"/>
    <w:rsid w:val="00E6059F"/>
    <w:rsid w:val="00E66A2E"/>
    <w:rsid w:val="00E71828"/>
    <w:rsid w:val="00E81A25"/>
    <w:rsid w:val="00E832CD"/>
    <w:rsid w:val="00E90C58"/>
    <w:rsid w:val="00E92566"/>
    <w:rsid w:val="00EA6619"/>
    <w:rsid w:val="00EA6C68"/>
    <w:rsid w:val="00EB2BC3"/>
    <w:rsid w:val="00EB3EA7"/>
    <w:rsid w:val="00EB41CA"/>
    <w:rsid w:val="00EB4EEA"/>
    <w:rsid w:val="00EC1B2E"/>
    <w:rsid w:val="00EC35EB"/>
    <w:rsid w:val="00EC63F5"/>
    <w:rsid w:val="00ED0954"/>
    <w:rsid w:val="00ED6BD3"/>
    <w:rsid w:val="00EE1805"/>
    <w:rsid w:val="00EE46F9"/>
    <w:rsid w:val="00EF053A"/>
    <w:rsid w:val="00EF64DE"/>
    <w:rsid w:val="00F0149C"/>
    <w:rsid w:val="00F074C9"/>
    <w:rsid w:val="00F123D3"/>
    <w:rsid w:val="00F17CD9"/>
    <w:rsid w:val="00F20017"/>
    <w:rsid w:val="00F20DF2"/>
    <w:rsid w:val="00F23075"/>
    <w:rsid w:val="00F23EB2"/>
    <w:rsid w:val="00F26CE7"/>
    <w:rsid w:val="00F27477"/>
    <w:rsid w:val="00F278C5"/>
    <w:rsid w:val="00F40D4D"/>
    <w:rsid w:val="00F51197"/>
    <w:rsid w:val="00F55CFE"/>
    <w:rsid w:val="00F5611F"/>
    <w:rsid w:val="00F634C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E7D9C"/>
    <w:rsid w:val="00FF0E6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82E7D"/>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BB7F3F"/>
    <w:pPr>
      <w:spacing w:after="120" w:line="480" w:lineRule="auto"/>
    </w:pPr>
  </w:style>
  <w:style w:type="character" w:customStyle="1" w:styleId="Tekstpodstawowy2Znak">
    <w:name w:val="Tekst podstawowy 2 Znak"/>
    <w:basedOn w:val="Domylnaczcionkaakapitu"/>
    <w:link w:val="Tekstpodstawowy2"/>
    <w:rsid w:val="00BB7F3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BB7F3F"/>
    <w:pPr>
      <w:spacing w:after="120" w:line="480" w:lineRule="auto"/>
    </w:pPr>
  </w:style>
  <w:style w:type="character" w:customStyle="1" w:styleId="Tekstpodstawowy2Znak">
    <w:name w:val="Tekst podstawowy 2 Znak"/>
    <w:basedOn w:val="Domylnaczcionkaakapitu"/>
    <w:link w:val="Tekstpodstawowy2"/>
    <w:rsid w:val="00BB7F3F"/>
    <w:rPr>
      <w:sz w:val="24"/>
      <w:szCs w:val="24"/>
    </w:rPr>
  </w:style>
</w:styles>
</file>

<file path=word/webSettings.xml><?xml version="1.0" encoding="utf-8"?>
<w:webSettings xmlns:r="http://schemas.openxmlformats.org/officeDocument/2006/relationships" xmlns:w="http://schemas.openxmlformats.org/wordprocessingml/2006/main">
  <w:divs>
    <w:div w:id="125854319">
      <w:bodyDiv w:val="1"/>
      <w:marLeft w:val="0"/>
      <w:marRight w:val="0"/>
      <w:marTop w:val="0"/>
      <w:marBottom w:val="0"/>
      <w:divBdr>
        <w:top w:val="none" w:sz="0" w:space="0" w:color="auto"/>
        <w:left w:val="none" w:sz="0" w:space="0" w:color="auto"/>
        <w:bottom w:val="none" w:sz="0" w:space="0" w:color="auto"/>
        <w:right w:val="none" w:sz="0" w:space="0" w:color="auto"/>
      </w:divBdr>
    </w:div>
    <w:div w:id="946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gmina@suloszow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22</Pages>
  <Words>7318</Words>
  <Characters>52338</Characters>
  <Application>Microsoft Office Word</Application>
  <DocSecurity>0</DocSecurity>
  <Lines>436</Lines>
  <Paragraphs>119</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59537</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Szymański</cp:lastModifiedBy>
  <cp:revision>6</cp:revision>
  <cp:lastPrinted>2014-02-06T08:35:00Z</cp:lastPrinted>
  <dcterms:created xsi:type="dcterms:W3CDTF">2014-02-06T07:37:00Z</dcterms:created>
  <dcterms:modified xsi:type="dcterms:W3CDTF">2014-02-06T19:41:00Z</dcterms:modified>
</cp:coreProperties>
</file>